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0B" w:rsidRPr="00660853" w:rsidRDefault="0073250B" w:rsidP="00443AA5">
      <w:pPr>
        <w:pStyle w:val="Ttulo"/>
        <w:rPr>
          <w:rStyle w:val="Ttulo1Char"/>
          <w:sz w:val="36"/>
        </w:rPr>
      </w:pPr>
      <w:r w:rsidRPr="00660853">
        <w:rPr>
          <w:rStyle w:val="Ttulo1Char"/>
          <w:sz w:val="36"/>
        </w:rPr>
        <w:t>Processo de Matrícula</w:t>
      </w:r>
      <w:r w:rsidR="000F5EF7">
        <w:rPr>
          <w:rStyle w:val="Ttulo1Char"/>
          <w:sz w:val="36"/>
        </w:rPr>
        <w:t xml:space="preserve"> </w:t>
      </w:r>
      <w:r w:rsidR="00443AA5">
        <w:rPr>
          <w:rStyle w:val="Ttulo1Char"/>
          <w:sz w:val="36"/>
        </w:rPr>
        <w:t xml:space="preserve">de Interessados em Cursos do </w:t>
      </w:r>
      <w:proofErr w:type="spellStart"/>
      <w:r w:rsidR="00443AA5">
        <w:rPr>
          <w:rStyle w:val="Ttulo1Char"/>
          <w:sz w:val="36"/>
        </w:rPr>
        <w:t>Pronatec</w:t>
      </w:r>
      <w:proofErr w:type="spellEnd"/>
      <w:r w:rsidR="00443AA5">
        <w:rPr>
          <w:rStyle w:val="Ttulo1Char"/>
          <w:sz w:val="36"/>
        </w:rPr>
        <w:t>/Bolsa-Formação</w:t>
      </w:r>
    </w:p>
    <w:p w:rsidR="00190103" w:rsidRDefault="0073250B" w:rsidP="00190103">
      <w:pPr>
        <w:jc w:val="left"/>
        <w:rPr>
          <w:sz w:val="24"/>
        </w:rPr>
      </w:pPr>
      <w:r w:rsidRPr="00190103">
        <w:rPr>
          <w:sz w:val="24"/>
        </w:rPr>
        <w:t xml:space="preserve">Os interessados em </w:t>
      </w:r>
      <w:r w:rsidR="00190103">
        <w:rPr>
          <w:sz w:val="24"/>
        </w:rPr>
        <w:t xml:space="preserve">se matricular em cursos ofertados no âmbito do </w:t>
      </w:r>
      <w:proofErr w:type="spellStart"/>
      <w:r w:rsidR="00190103">
        <w:rPr>
          <w:sz w:val="24"/>
        </w:rPr>
        <w:t>Pronatec</w:t>
      </w:r>
      <w:proofErr w:type="spellEnd"/>
      <w:r w:rsidR="00190103">
        <w:rPr>
          <w:sz w:val="24"/>
        </w:rPr>
        <w:t>/Bolsa-Formação</w:t>
      </w:r>
      <w:r w:rsidRPr="00190103">
        <w:rPr>
          <w:sz w:val="24"/>
        </w:rPr>
        <w:t xml:space="preserve"> </w:t>
      </w:r>
      <w:r w:rsidR="00190103">
        <w:rPr>
          <w:sz w:val="24"/>
        </w:rPr>
        <w:t xml:space="preserve">podem utilizar </w:t>
      </w:r>
      <w:r w:rsidR="00E3767B">
        <w:rPr>
          <w:sz w:val="24"/>
        </w:rPr>
        <w:t>uma</w:t>
      </w:r>
      <w:r w:rsidR="00190103">
        <w:rPr>
          <w:sz w:val="24"/>
        </w:rPr>
        <w:t xml:space="preserve"> das formas de inscrição disponíveis:</w:t>
      </w:r>
    </w:p>
    <w:p w:rsidR="00190103" w:rsidRDefault="00C374BC" w:rsidP="00190103">
      <w:pPr>
        <w:pStyle w:val="PargrafodaLista"/>
        <w:numPr>
          <w:ilvl w:val="0"/>
          <w:numId w:val="7"/>
        </w:numPr>
        <w:jc w:val="left"/>
        <w:rPr>
          <w:sz w:val="24"/>
        </w:rPr>
      </w:pPr>
      <w:r>
        <w:rPr>
          <w:sz w:val="24"/>
        </w:rPr>
        <w:t>P</w:t>
      </w:r>
      <w:r w:rsidR="00190103">
        <w:rPr>
          <w:sz w:val="24"/>
        </w:rPr>
        <w:t>ré-matrícula em uma unidade demandante</w:t>
      </w:r>
      <w:r>
        <w:rPr>
          <w:sz w:val="24"/>
        </w:rPr>
        <w:t>;</w:t>
      </w:r>
    </w:p>
    <w:p w:rsidR="00190103" w:rsidRDefault="00C374BC" w:rsidP="00190103">
      <w:pPr>
        <w:pStyle w:val="PargrafodaLista"/>
        <w:numPr>
          <w:ilvl w:val="0"/>
          <w:numId w:val="7"/>
        </w:numPr>
        <w:jc w:val="left"/>
        <w:rPr>
          <w:sz w:val="24"/>
        </w:rPr>
      </w:pPr>
      <w:r>
        <w:rPr>
          <w:sz w:val="24"/>
        </w:rPr>
        <w:t xml:space="preserve">Inscrição </w:t>
      </w:r>
      <w:r w:rsidR="00E3767B">
        <w:rPr>
          <w:sz w:val="24"/>
        </w:rPr>
        <w:t xml:space="preserve">SISUTEC </w:t>
      </w:r>
      <w:r w:rsidR="00190103">
        <w:rPr>
          <w:sz w:val="24"/>
        </w:rPr>
        <w:t>- Sistema de Seleção Unificada da Educação Profissional e Tecnológica;</w:t>
      </w:r>
      <w:r>
        <w:rPr>
          <w:sz w:val="24"/>
        </w:rPr>
        <w:t xml:space="preserve"> </w:t>
      </w:r>
    </w:p>
    <w:p w:rsidR="00190103" w:rsidRPr="00190103" w:rsidRDefault="00C374BC" w:rsidP="00190103">
      <w:pPr>
        <w:pStyle w:val="PargrafodaLista"/>
        <w:numPr>
          <w:ilvl w:val="0"/>
          <w:numId w:val="7"/>
        </w:numPr>
        <w:jc w:val="left"/>
        <w:rPr>
          <w:sz w:val="24"/>
        </w:rPr>
      </w:pPr>
      <w:r>
        <w:rPr>
          <w:sz w:val="24"/>
        </w:rPr>
        <w:t>Inscrição para as vagas do</w:t>
      </w:r>
      <w:r w:rsidR="00190103">
        <w:rPr>
          <w:sz w:val="24"/>
        </w:rPr>
        <w:t xml:space="preserve"> site </w:t>
      </w:r>
      <w:hyperlink r:id="rId9" w:history="1">
        <w:r w:rsidR="00190103" w:rsidRPr="00190103">
          <w:rPr>
            <w:rStyle w:val="Hyperlink"/>
            <w:sz w:val="24"/>
          </w:rPr>
          <w:t>http://pronatec.mec.gov.br</w:t>
        </w:r>
      </w:hyperlink>
      <w:r w:rsidR="00190103">
        <w:rPr>
          <w:sz w:val="24"/>
        </w:rPr>
        <w:t>.</w:t>
      </w:r>
    </w:p>
    <w:p w:rsidR="003C46BD" w:rsidRDefault="003C46BD" w:rsidP="003C46BD">
      <w:pPr>
        <w:pStyle w:val="Ttulo1"/>
      </w:pPr>
      <w:r>
        <w:t>1. Formas de Ingresso em Cursos da Bolsa-Formação</w:t>
      </w:r>
    </w:p>
    <w:p w:rsidR="00C374BC" w:rsidRDefault="00C374BC" w:rsidP="00C96D56">
      <w:pPr>
        <w:jc w:val="left"/>
        <w:rPr>
          <w:sz w:val="24"/>
        </w:rPr>
      </w:pPr>
      <w:r>
        <w:rPr>
          <w:sz w:val="24"/>
        </w:rPr>
        <w:t xml:space="preserve">Durante o processo de matrícula, </w:t>
      </w:r>
      <w:r w:rsidR="00AD6A47">
        <w:rPr>
          <w:sz w:val="24"/>
        </w:rPr>
        <w:t>insere-se no SISTEC a forma de ingresso de cada um dos interessados, conforme lista do Quadro I.</w:t>
      </w:r>
    </w:p>
    <w:tbl>
      <w:tblPr>
        <w:tblStyle w:val="GradeClara-nfase3"/>
        <w:tblW w:w="4923" w:type="pct"/>
        <w:jc w:val="center"/>
        <w:tblInd w:w="108" w:type="dxa"/>
        <w:tblLook w:val="04A0" w:firstRow="1" w:lastRow="0" w:firstColumn="1" w:lastColumn="0" w:noHBand="0" w:noVBand="1"/>
      </w:tblPr>
      <w:tblGrid>
        <w:gridCol w:w="448"/>
        <w:gridCol w:w="2437"/>
        <w:gridCol w:w="7375"/>
      </w:tblGrid>
      <w:tr w:rsidR="00024DF4" w:rsidRPr="006C2404" w:rsidTr="00C96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</w:tcPr>
          <w:p w:rsidR="00024DF4" w:rsidRPr="0009164E" w:rsidRDefault="00024DF4" w:rsidP="00C421EA">
            <w:pPr>
              <w:jc w:val="center"/>
              <w:rPr>
                <w:rFonts w:ascii="Calibri" w:hAnsi="Calibri" w:cs="Calibri"/>
                <w:b w:val="0"/>
                <w:sz w:val="24"/>
                <w:szCs w:val="20"/>
                <w:lang w:val="pt-BR"/>
              </w:rPr>
            </w:pPr>
          </w:p>
        </w:tc>
        <w:tc>
          <w:tcPr>
            <w:tcW w:w="4782" w:type="pct"/>
            <w:gridSpan w:val="2"/>
            <w:vAlign w:val="center"/>
          </w:tcPr>
          <w:p w:rsidR="00024DF4" w:rsidRPr="00974467" w:rsidRDefault="00C96D56" w:rsidP="00C96D5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QUADRO I - </w:t>
            </w:r>
            <w:r w:rsidRPr="00C96D56">
              <w:rPr>
                <w:rFonts w:ascii="Calibri" w:hAnsi="Calibri" w:cs="Calibri"/>
                <w:b w:val="0"/>
                <w:sz w:val="24"/>
                <w:szCs w:val="20"/>
                <w:lang w:val="pt-BR"/>
              </w:rPr>
              <w:t xml:space="preserve">FORMAS DE INGRESSO </w:t>
            </w:r>
            <w:r>
              <w:rPr>
                <w:rFonts w:ascii="Calibri" w:hAnsi="Calibri" w:cs="Calibri"/>
                <w:b w:val="0"/>
                <w:sz w:val="24"/>
                <w:szCs w:val="20"/>
                <w:lang w:val="pt-BR"/>
              </w:rPr>
              <w:t>DE</w:t>
            </w:r>
            <w:r w:rsidRPr="00C96D56">
              <w:rPr>
                <w:rFonts w:ascii="Calibri" w:hAnsi="Calibri" w:cs="Calibri"/>
                <w:b w:val="0"/>
                <w:sz w:val="24"/>
                <w:szCs w:val="20"/>
                <w:lang w:val="pt-BR"/>
              </w:rPr>
              <w:t xml:space="preserve"> INTERESSADOS</w:t>
            </w:r>
            <w:r>
              <w:rPr>
                <w:rFonts w:ascii="Calibri" w:hAnsi="Calibri" w:cs="Calibri"/>
                <w:b w:val="0"/>
                <w:sz w:val="24"/>
                <w:szCs w:val="20"/>
                <w:lang w:val="pt-BR"/>
              </w:rPr>
              <w:t xml:space="preserve"> EM CURSOS DA BOLSA-FORMAÇÃ</w:t>
            </w:r>
            <w:r w:rsidRPr="00C96D56">
              <w:rPr>
                <w:rFonts w:ascii="Calibri" w:hAnsi="Calibri" w:cs="Calibri"/>
                <w:b w:val="0"/>
                <w:sz w:val="24"/>
                <w:szCs w:val="20"/>
                <w:lang w:val="pt-BR"/>
              </w:rPr>
              <w:t>O</w:t>
            </w:r>
          </w:p>
        </w:tc>
      </w:tr>
      <w:tr w:rsidR="00C96D56" w:rsidRPr="006C2404" w:rsidTr="00C96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C96D56" w:rsidRPr="00024DF4" w:rsidRDefault="00C96D56" w:rsidP="00C421EA">
            <w:pPr>
              <w:jc w:val="center"/>
              <w:rPr>
                <w:rFonts w:ascii="Calibri" w:hAnsi="Calibri" w:cs="Calibri"/>
                <w:b w:val="0"/>
                <w:sz w:val="24"/>
                <w:szCs w:val="20"/>
                <w:lang w:val="pt-BR"/>
              </w:rPr>
            </w:pPr>
          </w:p>
        </w:tc>
        <w:tc>
          <w:tcPr>
            <w:tcW w:w="1188" w:type="pct"/>
            <w:vAlign w:val="center"/>
          </w:tcPr>
          <w:p w:rsidR="00C96D56" w:rsidRPr="00974467" w:rsidRDefault="00C96D56" w:rsidP="00C96D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</w:rPr>
            </w:pPr>
            <w:r>
              <w:rPr>
                <w:rFonts w:ascii="Calibri" w:hAnsi="Calibri" w:cs="Calibri"/>
                <w:b/>
                <w:sz w:val="24"/>
                <w:szCs w:val="20"/>
                <w:lang w:val="pt-BR"/>
              </w:rPr>
              <w:t>Forma de Ingresso</w:t>
            </w:r>
          </w:p>
        </w:tc>
        <w:tc>
          <w:tcPr>
            <w:tcW w:w="3594" w:type="pct"/>
            <w:vAlign w:val="center"/>
          </w:tcPr>
          <w:p w:rsidR="00C96D56" w:rsidRPr="006C2404" w:rsidRDefault="00C96D56" w:rsidP="00C96D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</w:rPr>
            </w:pPr>
            <w:proofErr w:type="spellStart"/>
            <w:r w:rsidRPr="006C2404">
              <w:rPr>
                <w:rFonts w:ascii="Calibri" w:hAnsi="Calibri" w:cs="Calibri"/>
                <w:b/>
                <w:sz w:val="24"/>
                <w:szCs w:val="20"/>
              </w:rPr>
              <w:t>Descrição</w:t>
            </w:r>
            <w:proofErr w:type="spellEnd"/>
          </w:p>
        </w:tc>
      </w:tr>
      <w:tr w:rsidR="00C96D56" w:rsidRPr="006C2404" w:rsidTr="00C96D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C96D56" w:rsidRPr="00CA38AF" w:rsidRDefault="00C96D56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F</w:t>
            </w:r>
            <w:r w:rsidRPr="00CA38AF">
              <w:rPr>
                <w:rFonts w:ascii="Calibri" w:hAnsi="Calibri" w:cs="Calibri"/>
                <w:sz w:val="24"/>
                <w:szCs w:val="20"/>
              </w:rPr>
              <w:t>1</w:t>
            </w:r>
          </w:p>
        </w:tc>
        <w:tc>
          <w:tcPr>
            <w:tcW w:w="1188" w:type="pct"/>
            <w:vAlign w:val="center"/>
          </w:tcPr>
          <w:p w:rsidR="00C96D56" w:rsidRDefault="00C96D56" w:rsidP="00C96D5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PRÉ-MATRICULA</w:t>
            </w:r>
          </w:p>
        </w:tc>
        <w:tc>
          <w:tcPr>
            <w:tcW w:w="3594" w:type="pct"/>
            <w:vAlign w:val="center"/>
          </w:tcPr>
          <w:p w:rsidR="00C96D56" w:rsidRPr="00315CA3" w:rsidRDefault="00C96D56" w:rsidP="00C96D5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Forma de ingresso </w:t>
            </w:r>
            <w:r w:rsidRPr="00315CA3">
              <w:rPr>
                <w:rFonts w:ascii="Calibri" w:hAnsi="Calibri" w:cs="Calibri"/>
                <w:sz w:val="24"/>
                <w:szCs w:val="20"/>
                <w:lang w:val="pt-BR"/>
              </w:rPr>
              <w:t xml:space="preserve">na qual um interessado foi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>aprovado</w:t>
            </w:r>
            <w:r w:rsidRPr="00315CA3">
              <w:rPr>
                <w:rFonts w:ascii="Calibri" w:hAnsi="Calibri" w:cs="Calibri"/>
                <w:sz w:val="24"/>
                <w:szCs w:val="20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>a partir do processo seletivo realizado por uma</w:t>
            </w:r>
            <w:r w:rsidRPr="00315CA3">
              <w:rPr>
                <w:rFonts w:ascii="Calibri" w:hAnsi="Calibri" w:cs="Calibri"/>
                <w:sz w:val="24"/>
                <w:szCs w:val="20"/>
                <w:lang w:val="pt-BR"/>
              </w:rPr>
              <w:t xml:space="preserve"> unidade demandante.</w:t>
            </w:r>
          </w:p>
        </w:tc>
      </w:tr>
      <w:tr w:rsidR="00C96D56" w:rsidRPr="006C2404" w:rsidTr="00C96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C96D56" w:rsidRPr="00CA38AF" w:rsidRDefault="00C96D56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F</w:t>
            </w:r>
            <w:r w:rsidRPr="00CA38AF">
              <w:rPr>
                <w:rFonts w:ascii="Calibri" w:hAnsi="Calibri" w:cs="Calibri"/>
                <w:sz w:val="24"/>
                <w:szCs w:val="20"/>
              </w:rPr>
              <w:t>2</w:t>
            </w:r>
          </w:p>
        </w:tc>
        <w:tc>
          <w:tcPr>
            <w:tcW w:w="1188" w:type="pct"/>
            <w:vAlign w:val="center"/>
          </w:tcPr>
          <w:p w:rsidR="00C96D56" w:rsidRDefault="00C96D56" w:rsidP="00C96D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INSCRIÇÃO ON-LINE</w:t>
            </w:r>
          </w:p>
        </w:tc>
        <w:tc>
          <w:tcPr>
            <w:tcW w:w="3594" w:type="pct"/>
            <w:vAlign w:val="center"/>
          </w:tcPr>
          <w:p w:rsidR="00C96D56" w:rsidRPr="00315CA3" w:rsidRDefault="00C96D56" w:rsidP="00C96D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Forma de ingresso </w:t>
            </w:r>
            <w:r w:rsidRPr="00315CA3">
              <w:rPr>
                <w:rFonts w:ascii="Calibri" w:hAnsi="Calibri" w:cs="Calibri"/>
                <w:sz w:val="24"/>
                <w:szCs w:val="20"/>
                <w:lang w:val="pt-BR"/>
              </w:rPr>
              <w:t xml:space="preserve">na qual um interessado </w:t>
            </w: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 xml:space="preserve">se inscreveu numa turma a partir do site </w:t>
            </w:r>
            <w:hyperlink r:id="rId10" w:history="1">
              <w:r w:rsidRPr="000C5DC2">
                <w:rPr>
                  <w:rStyle w:val="Hyperlink"/>
                  <w:rFonts w:ascii="Calibri" w:hAnsi="Calibri" w:cs="Calibri"/>
                  <w:sz w:val="24"/>
                  <w:szCs w:val="20"/>
                  <w:lang w:val="pt-BR"/>
                </w:rPr>
                <w:t>http://</w:t>
              </w:r>
              <w:r w:rsidRPr="00315CA3">
                <w:rPr>
                  <w:rStyle w:val="Hyperlink"/>
                  <w:rFonts w:ascii="Calibri" w:hAnsi="Calibri" w:cs="Calibri"/>
                  <w:sz w:val="24"/>
                  <w:szCs w:val="20"/>
                  <w:lang w:val="pt-BR"/>
                </w:rPr>
                <w:t>pronatec.mec.gov.br</w:t>
              </w:r>
            </w:hyperlink>
            <w:r w:rsidRPr="00315CA3">
              <w:rPr>
                <w:rFonts w:ascii="Calibri" w:hAnsi="Calibri" w:cs="Calibri"/>
                <w:sz w:val="24"/>
                <w:szCs w:val="20"/>
                <w:lang w:val="pt-BR"/>
              </w:rPr>
              <w:t>.</w:t>
            </w:r>
          </w:p>
        </w:tc>
      </w:tr>
      <w:tr w:rsidR="00C96D56" w:rsidRPr="006C2404" w:rsidTr="00C96D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C96D56" w:rsidRPr="00CA38AF" w:rsidRDefault="00C96D56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F3</w:t>
            </w:r>
          </w:p>
        </w:tc>
        <w:tc>
          <w:tcPr>
            <w:tcW w:w="1188" w:type="pct"/>
            <w:vAlign w:val="center"/>
          </w:tcPr>
          <w:p w:rsidR="00C96D56" w:rsidRDefault="00C26CEA" w:rsidP="00C96D5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APROVAÇÃO_</w:t>
            </w:r>
            <w:r w:rsidR="00C96D56">
              <w:rPr>
                <w:rFonts w:ascii="Calibri" w:hAnsi="Calibri" w:cs="Calibri"/>
                <w:sz w:val="24"/>
                <w:szCs w:val="20"/>
              </w:rPr>
              <w:t>SISUTEC</w:t>
            </w:r>
          </w:p>
        </w:tc>
        <w:tc>
          <w:tcPr>
            <w:tcW w:w="3594" w:type="pct"/>
            <w:vAlign w:val="center"/>
          </w:tcPr>
          <w:p w:rsidR="00C96D56" w:rsidRPr="001E7E62" w:rsidRDefault="00EE0815" w:rsidP="00C96D5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>Forma de ingresso</w:t>
            </w:r>
            <w:r w:rsidR="00C96D56" w:rsidRPr="001E7E62">
              <w:rPr>
                <w:rFonts w:ascii="Calibri" w:hAnsi="Calibri" w:cs="Calibri"/>
                <w:sz w:val="24"/>
                <w:szCs w:val="20"/>
                <w:lang w:val="pt-BR"/>
              </w:rPr>
              <w:t xml:space="preserve"> na qual um interessado se </w:t>
            </w:r>
            <w:r w:rsidR="0019029C">
              <w:rPr>
                <w:rFonts w:ascii="Calibri" w:hAnsi="Calibri" w:cs="Calibri"/>
                <w:sz w:val="24"/>
                <w:szCs w:val="20"/>
                <w:lang w:val="pt-BR"/>
              </w:rPr>
              <w:t xml:space="preserve">inscreveu por meio do </w:t>
            </w:r>
            <w:r w:rsidR="00C96D56" w:rsidRPr="001E7E62">
              <w:rPr>
                <w:rFonts w:ascii="Calibri" w:hAnsi="Calibri" w:cs="Calibri"/>
                <w:sz w:val="24"/>
                <w:szCs w:val="20"/>
                <w:lang w:val="pt-BR"/>
              </w:rPr>
              <w:t>SISUTEC e foi aprovado.</w:t>
            </w:r>
          </w:p>
        </w:tc>
      </w:tr>
      <w:tr w:rsidR="00EE0815" w:rsidRPr="006C2404" w:rsidTr="00C96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:rsidR="00EE0815" w:rsidRDefault="00EE0815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F4</w:t>
            </w:r>
          </w:p>
        </w:tc>
        <w:tc>
          <w:tcPr>
            <w:tcW w:w="1188" w:type="pct"/>
            <w:vAlign w:val="center"/>
          </w:tcPr>
          <w:p w:rsidR="00EE0815" w:rsidRDefault="00EE0815" w:rsidP="00C96D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TRANSFERÊNCIA</w:t>
            </w:r>
          </w:p>
        </w:tc>
        <w:tc>
          <w:tcPr>
            <w:tcW w:w="3594" w:type="pct"/>
            <w:vAlign w:val="center"/>
          </w:tcPr>
          <w:p w:rsidR="0089792B" w:rsidRDefault="00EE0815" w:rsidP="00EE081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EE0815">
              <w:rPr>
                <w:rFonts w:ascii="Calibri" w:hAnsi="Calibri" w:cs="Calibri"/>
                <w:sz w:val="24"/>
                <w:szCs w:val="20"/>
                <w:lang w:val="pt-BR"/>
              </w:rPr>
              <w:t xml:space="preserve">Forma de ingresso por transferência. </w:t>
            </w:r>
          </w:p>
          <w:p w:rsidR="00EE0815" w:rsidRPr="00EE0815" w:rsidRDefault="00EE0815" w:rsidP="00EE081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>A origem do aluno pode ser de outra unidade de ensino ou de outro curso na mesma unidade de ensino. No ato da matrícula por transferência, deve-se informar obrigatoriamente o código INEP da unidade de ensino de origem.</w:t>
            </w:r>
          </w:p>
        </w:tc>
      </w:tr>
    </w:tbl>
    <w:p w:rsidR="00AD6A47" w:rsidRDefault="00AD6A47" w:rsidP="00491FC6">
      <w:pPr>
        <w:spacing w:before="240"/>
        <w:jc w:val="left"/>
        <w:rPr>
          <w:sz w:val="24"/>
        </w:rPr>
      </w:pPr>
      <w:r>
        <w:rPr>
          <w:sz w:val="24"/>
        </w:rPr>
        <w:t>Os interessados, quando aprovados num dos processos acima, passam por um processo de matrícula que pode ter um dos resultados listados no Quadro II.</w:t>
      </w:r>
      <w:r w:rsidR="005D7CFE">
        <w:rPr>
          <w:sz w:val="24"/>
        </w:rPr>
        <w:t xml:space="preserve"> Para efeito de indicadores, as situações finais do processo de matrícula podem ser agrupadas nas categorias MAT_CONFIRMADA e MAT_NÃO_CONFIRMADA.</w:t>
      </w:r>
    </w:p>
    <w:tbl>
      <w:tblPr>
        <w:tblStyle w:val="GradeClara-nfase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3228"/>
        <w:gridCol w:w="2695"/>
        <w:gridCol w:w="1275"/>
        <w:gridCol w:w="2657"/>
      </w:tblGrid>
      <w:tr w:rsidR="00FA6062" w:rsidRPr="006C2404" w:rsidTr="00897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:rsidR="00FA6062" w:rsidRPr="002F6B17" w:rsidRDefault="00FA6062" w:rsidP="00C421EA">
            <w:pPr>
              <w:jc w:val="center"/>
              <w:rPr>
                <w:rFonts w:ascii="Calibri" w:hAnsi="Calibri" w:cs="Calibri"/>
                <w:b w:val="0"/>
                <w:sz w:val="24"/>
                <w:szCs w:val="20"/>
                <w:lang w:val="pt-BR"/>
              </w:rPr>
            </w:pPr>
          </w:p>
        </w:tc>
        <w:tc>
          <w:tcPr>
            <w:tcW w:w="4729" w:type="pct"/>
            <w:gridSpan w:val="4"/>
            <w:vAlign w:val="center"/>
          </w:tcPr>
          <w:p w:rsidR="00FA6062" w:rsidRPr="000F13A2" w:rsidRDefault="00FA6062" w:rsidP="00491FC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QUADRO II – </w:t>
            </w:r>
            <w:r>
              <w:rPr>
                <w:rFonts w:ascii="Calibri" w:hAnsi="Calibri" w:cs="Calibri"/>
                <w:b w:val="0"/>
                <w:sz w:val="24"/>
                <w:szCs w:val="20"/>
                <w:lang w:val="pt-BR"/>
              </w:rPr>
              <w:t>SITUAÇÕES FINAL DO PROCESSO DE MATRÍCULA DOS INTERESSADOS</w:t>
            </w:r>
          </w:p>
        </w:tc>
      </w:tr>
      <w:tr w:rsidR="00DD3AAD" w:rsidRPr="006C2404" w:rsidTr="00F71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:rsidR="00FA6062" w:rsidRPr="00024DF4" w:rsidRDefault="00FA6062" w:rsidP="00C421EA">
            <w:pPr>
              <w:jc w:val="center"/>
              <w:rPr>
                <w:rFonts w:ascii="Calibri" w:hAnsi="Calibri" w:cs="Calibri"/>
                <w:b w:val="0"/>
                <w:sz w:val="24"/>
                <w:szCs w:val="20"/>
                <w:lang w:val="pt-BR"/>
              </w:rPr>
            </w:pPr>
          </w:p>
        </w:tc>
        <w:tc>
          <w:tcPr>
            <w:tcW w:w="1549" w:type="pct"/>
            <w:vAlign w:val="center"/>
          </w:tcPr>
          <w:p w:rsidR="00FA6062" w:rsidRPr="00974467" w:rsidRDefault="00FA6062" w:rsidP="00491FC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</w:rPr>
            </w:pPr>
            <w:r w:rsidRPr="00974467">
              <w:rPr>
                <w:rFonts w:ascii="Calibri" w:hAnsi="Calibri" w:cs="Calibri"/>
                <w:b/>
                <w:sz w:val="24"/>
                <w:szCs w:val="20"/>
                <w:lang w:val="pt-BR"/>
              </w:rPr>
              <w:t>Situação</w:t>
            </w:r>
          </w:p>
        </w:tc>
        <w:tc>
          <w:tcPr>
            <w:tcW w:w="1293" w:type="pct"/>
            <w:vAlign w:val="center"/>
          </w:tcPr>
          <w:p w:rsidR="00FA6062" w:rsidRPr="006C2404" w:rsidRDefault="00FA6062" w:rsidP="00491FC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0"/>
              </w:rPr>
              <w:t>Descriç</w:t>
            </w:r>
            <w:r w:rsidRPr="006C2404">
              <w:rPr>
                <w:rFonts w:ascii="Calibri" w:hAnsi="Calibri" w:cs="Calibri"/>
                <w:b/>
                <w:sz w:val="24"/>
                <w:szCs w:val="20"/>
              </w:rPr>
              <w:t>ão</w:t>
            </w:r>
            <w:proofErr w:type="spellEnd"/>
          </w:p>
        </w:tc>
        <w:tc>
          <w:tcPr>
            <w:tcW w:w="612" w:type="pct"/>
          </w:tcPr>
          <w:p w:rsidR="00FA6062" w:rsidRDefault="00FA6062" w:rsidP="00491FC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</w:rPr>
            </w:pPr>
            <w:r>
              <w:rPr>
                <w:rFonts w:ascii="Calibri" w:hAnsi="Calibri" w:cs="Calibri"/>
                <w:b/>
                <w:sz w:val="24"/>
                <w:szCs w:val="20"/>
              </w:rPr>
              <w:t xml:space="preserve">Forma de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0"/>
              </w:rPr>
              <w:t>Ingresso</w:t>
            </w:r>
            <w:proofErr w:type="spellEnd"/>
          </w:p>
        </w:tc>
        <w:tc>
          <w:tcPr>
            <w:tcW w:w="1275" w:type="pct"/>
            <w:vAlign w:val="center"/>
          </w:tcPr>
          <w:p w:rsidR="00FA6062" w:rsidRDefault="009E1D3A" w:rsidP="005D7C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0"/>
              </w:rPr>
              <w:t>Grupo</w:t>
            </w:r>
            <w:proofErr w:type="spellEnd"/>
          </w:p>
        </w:tc>
      </w:tr>
      <w:tr w:rsidR="00DD3AAD" w:rsidTr="00F716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:rsidR="00FA6062" w:rsidRPr="00CA38AF" w:rsidRDefault="00FA6062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SF1</w:t>
            </w:r>
          </w:p>
        </w:tc>
        <w:tc>
          <w:tcPr>
            <w:tcW w:w="1549" w:type="pct"/>
            <w:vAlign w:val="center"/>
          </w:tcPr>
          <w:p w:rsidR="00FA6062" w:rsidRPr="00024DF4" w:rsidRDefault="00FA6062" w:rsidP="0073193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MATRICULA_CONFIRMADA</w:t>
            </w:r>
          </w:p>
        </w:tc>
        <w:tc>
          <w:tcPr>
            <w:tcW w:w="1293" w:type="pct"/>
            <w:vAlign w:val="center"/>
          </w:tcPr>
          <w:p w:rsidR="00FA6062" w:rsidRPr="00EC0C31" w:rsidRDefault="00FA6062" w:rsidP="00940FA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>Situação na qual um interessado aprovado tem sua matrícula confirmada por uma unidade de ensino.</w:t>
            </w:r>
          </w:p>
        </w:tc>
        <w:tc>
          <w:tcPr>
            <w:tcW w:w="612" w:type="pct"/>
            <w:vAlign w:val="center"/>
          </w:tcPr>
          <w:p w:rsidR="00FA6062" w:rsidRPr="00940FA3" w:rsidRDefault="00FA6062" w:rsidP="00940F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>F1, F2, F3, F4</w:t>
            </w:r>
          </w:p>
        </w:tc>
        <w:tc>
          <w:tcPr>
            <w:tcW w:w="1275" w:type="pct"/>
            <w:vAlign w:val="center"/>
          </w:tcPr>
          <w:p w:rsidR="00FA6062" w:rsidRDefault="00DD3AAD" w:rsidP="005D7CF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MATRICULA_CONFIRMADA</w:t>
            </w:r>
          </w:p>
        </w:tc>
      </w:tr>
      <w:tr w:rsidR="00DD3AAD" w:rsidTr="00F71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:rsidR="00FA6062" w:rsidRPr="00CA38AF" w:rsidRDefault="00FA6062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lastRenderedPageBreak/>
              <w:t>SF2</w:t>
            </w:r>
          </w:p>
        </w:tc>
        <w:tc>
          <w:tcPr>
            <w:tcW w:w="1549" w:type="pct"/>
            <w:vAlign w:val="center"/>
          </w:tcPr>
          <w:p w:rsidR="00FA6062" w:rsidRPr="0073193A" w:rsidRDefault="00FA6062" w:rsidP="003760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>FALTA_</w:t>
            </w:r>
            <w:r w:rsidR="005D7CFE">
              <w:rPr>
                <w:rFonts w:ascii="Calibri" w:hAnsi="Calibri" w:cs="Calibri"/>
                <w:sz w:val="24"/>
                <w:szCs w:val="20"/>
                <w:lang w:val="pt-BR"/>
              </w:rPr>
              <w:t>DE_</w:t>
            </w:r>
            <w:r w:rsidRPr="0073193A">
              <w:rPr>
                <w:rFonts w:ascii="Calibri" w:hAnsi="Calibri" w:cs="Calibri"/>
                <w:sz w:val="24"/>
                <w:szCs w:val="20"/>
                <w:lang w:val="pt-BR"/>
              </w:rPr>
              <w:t>VAGAS</w:t>
            </w:r>
          </w:p>
        </w:tc>
        <w:tc>
          <w:tcPr>
            <w:tcW w:w="1293" w:type="pct"/>
            <w:vAlign w:val="center"/>
          </w:tcPr>
          <w:p w:rsidR="00FA6062" w:rsidRPr="001E7E62" w:rsidRDefault="00FA6062" w:rsidP="00940FA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na qual um interessado </w:t>
            </w:r>
            <w:proofErr w:type="spellStart"/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>pré</w:t>
            </w:r>
            <w:proofErr w:type="spellEnd"/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>-matriculado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 </w:t>
            </w: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>não conseguiu efetivar a matrícula na unidade de ensino em razão da ocupação de todas as vagas da turma.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 Esta situação não ocorre se a forma de ingresso do interessado for F2 ou F3.</w:t>
            </w:r>
          </w:p>
        </w:tc>
        <w:tc>
          <w:tcPr>
            <w:tcW w:w="612" w:type="pct"/>
            <w:vAlign w:val="center"/>
          </w:tcPr>
          <w:p w:rsidR="00FA6062" w:rsidRPr="001E7E62" w:rsidRDefault="00FA6062" w:rsidP="00940F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F1,F4</w:t>
            </w:r>
          </w:p>
        </w:tc>
        <w:tc>
          <w:tcPr>
            <w:tcW w:w="1275" w:type="pct"/>
            <w:vAlign w:val="center"/>
          </w:tcPr>
          <w:p w:rsidR="00FA6062" w:rsidRDefault="009E1D3A" w:rsidP="005D7C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NÃO_MATRICULADO</w:t>
            </w:r>
          </w:p>
        </w:tc>
      </w:tr>
      <w:tr w:rsidR="00DD3AAD" w:rsidTr="00F716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:rsidR="009E1D3A" w:rsidRPr="00CA38AF" w:rsidRDefault="009E1D3A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SF3</w:t>
            </w:r>
          </w:p>
        </w:tc>
        <w:tc>
          <w:tcPr>
            <w:tcW w:w="1549" w:type="pct"/>
            <w:vAlign w:val="center"/>
          </w:tcPr>
          <w:p w:rsidR="009E1D3A" w:rsidRDefault="009E1D3A" w:rsidP="0037607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TURMA_CANCELADA</w:t>
            </w:r>
          </w:p>
        </w:tc>
        <w:tc>
          <w:tcPr>
            <w:tcW w:w="1293" w:type="pct"/>
            <w:vAlign w:val="center"/>
          </w:tcPr>
          <w:p w:rsidR="009E1D3A" w:rsidRPr="00940FA3" w:rsidRDefault="009E1D3A" w:rsidP="000F13A2">
            <w:pPr>
              <w:pStyle w:val="Textodenotaderodap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lang w:val="pt-BR"/>
              </w:rPr>
            </w:pPr>
            <w:r>
              <w:rPr>
                <w:rFonts w:ascii="Calibri" w:hAnsi="Calibri" w:cs="Calibri"/>
                <w:sz w:val="24"/>
                <w:lang w:val="pt-BR"/>
              </w:rPr>
              <w:t>Situação na qual, por motivo de força maior, a unidade de ensino cancela turma, antes do início das aulas, impedindo a confirmação da matrícula de qualquer interessado aprovado.</w:t>
            </w:r>
            <w:r w:rsidR="000F13A2">
              <w:rPr>
                <w:rFonts w:ascii="Calibri" w:hAnsi="Calibri" w:cs="Calibri"/>
                <w:sz w:val="24"/>
                <w:lang w:val="pt-BR"/>
              </w:rPr>
              <w:t xml:space="preserve"> Quando o cancelamento de uma turma ocorre APÓS a confirmação de uma matrícula, entende-se que esta é uma situação de matrícula e não situação do processo de matrícula.</w:t>
            </w:r>
            <w:r>
              <w:rPr>
                <w:rFonts w:ascii="Calibri" w:hAnsi="Calibri" w:cs="Calibri"/>
                <w:sz w:val="24"/>
                <w:lang w:val="pt-BR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9E1D3A" w:rsidRPr="00940FA3" w:rsidRDefault="009E1D3A" w:rsidP="00065A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>F1, F2, F3, F4</w:t>
            </w:r>
          </w:p>
        </w:tc>
        <w:tc>
          <w:tcPr>
            <w:tcW w:w="1275" w:type="pct"/>
            <w:vAlign w:val="center"/>
          </w:tcPr>
          <w:p w:rsidR="009E1D3A" w:rsidRPr="000F13A2" w:rsidRDefault="009E1D3A" w:rsidP="003D1E5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0F13A2">
              <w:rPr>
                <w:rFonts w:ascii="Calibri" w:hAnsi="Calibri" w:cs="Calibri"/>
                <w:sz w:val="24"/>
                <w:szCs w:val="20"/>
                <w:lang w:val="pt-BR"/>
              </w:rPr>
              <w:t>NÃO_MATRICULADO</w:t>
            </w:r>
          </w:p>
        </w:tc>
      </w:tr>
      <w:tr w:rsidR="00DD3AAD" w:rsidTr="00F71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:rsidR="009E1D3A" w:rsidRPr="000F13A2" w:rsidRDefault="009E1D3A" w:rsidP="00C421EA">
            <w:pPr>
              <w:jc w:val="center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0F13A2">
              <w:rPr>
                <w:rFonts w:ascii="Calibri" w:hAnsi="Calibri" w:cs="Calibri"/>
                <w:sz w:val="24"/>
                <w:szCs w:val="20"/>
                <w:lang w:val="pt-BR"/>
              </w:rPr>
              <w:t>SF4</w:t>
            </w:r>
          </w:p>
        </w:tc>
        <w:tc>
          <w:tcPr>
            <w:tcW w:w="1549" w:type="pct"/>
            <w:vAlign w:val="center"/>
          </w:tcPr>
          <w:p w:rsidR="009E1D3A" w:rsidRPr="000F13A2" w:rsidRDefault="009E1D3A" w:rsidP="003760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  <w:lang w:val="pt-BR"/>
              </w:rPr>
            </w:pPr>
            <w:r w:rsidRPr="000F13A2">
              <w:rPr>
                <w:rFonts w:ascii="Calibri" w:hAnsi="Calibri" w:cs="Calibri"/>
                <w:sz w:val="24"/>
                <w:szCs w:val="20"/>
                <w:lang w:val="pt-BR"/>
              </w:rPr>
              <w:t>ESCOLARIDADE_INSUFICIENTE</w:t>
            </w:r>
          </w:p>
        </w:tc>
        <w:tc>
          <w:tcPr>
            <w:tcW w:w="1293" w:type="pct"/>
            <w:vAlign w:val="center"/>
          </w:tcPr>
          <w:p w:rsidR="009E1D3A" w:rsidRDefault="009E1D3A" w:rsidP="003760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na qual um interessado aprovado (F1, F2 ou F3) não tem sua matrícula confirmada por não atender ao requisito de escolaridade mínima exigida para o curso. </w:t>
            </w:r>
          </w:p>
          <w:p w:rsidR="009E1D3A" w:rsidRPr="004E5939" w:rsidRDefault="009E1D3A" w:rsidP="003760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</w:p>
        </w:tc>
        <w:tc>
          <w:tcPr>
            <w:tcW w:w="612" w:type="pct"/>
            <w:vAlign w:val="center"/>
          </w:tcPr>
          <w:p w:rsidR="009E1D3A" w:rsidRPr="00940FA3" w:rsidRDefault="009E1D3A" w:rsidP="00065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>F1, F2</w:t>
            </w:r>
          </w:p>
        </w:tc>
        <w:tc>
          <w:tcPr>
            <w:tcW w:w="1275" w:type="pct"/>
            <w:vAlign w:val="center"/>
          </w:tcPr>
          <w:p w:rsidR="009E1D3A" w:rsidRDefault="009E1D3A" w:rsidP="003D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NÃO_MATRICULADO</w:t>
            </w:r>
          </w:p>
        </w:tc>
      </w:tr>
      <w:tr w:rsidR="00DD3AAD" w:rsidRPr="006C2404" w:rsidTr="00F716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:rsidR="009E1D3A" w:rsidRPr="00932608" w:rsidRDefault="009E1D3A" w:rsidP="00C421EA">
            <w:pPr>
              <w:jc w:val="center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>SF5</w:t>
            </w:r>
          </w:p>
        </w:tc>
        <w:tc>
          <w:tcPr>
            <w:tcW w:w="1549" w:type="pct"/>
            <w:vAlign w:val="center"/>
          </w:tcPr>
          <w:p w:rsidR="009E1D3A" w:rsidRPr="00932608" w:rsidRDefault="009E1D3A" w:rsidP="0003655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>FALTA_DE_DOCUMENTAÇÃO</w:t>
            </w:r>
          </w:p>
        </w:tc>
        <w:tc>
          <w:tcPr>
            <w:tcW w:w="1293" w:type="pct"/>
            <w:vAlign w:val="center"/>
          </w:tcPr>
          <w:p w:rsidR="009E1D3A" w:rsidRPr="00CE528F" w:rsidRDefault="009E1D3A" w:rsidP="0003655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E26CF4"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na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>qual a</w:t>
            </w:r>
            <w:r w:rsidRPr="00CE528F">
              <w:rPr>
                <w:rFonts w:ascii="Calibri" w:hAnsi="Calibri" w:cs="Calibri"/>
                <w:sz w:val="24"/>
                <w:szCs w:val="20"/>
                <w:lang w:val="pt-BR"/>
              </w:rPr>
              <w:t xml:space="preserve"> unidade de ensino não confirmou a matrícula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de um interessado </w:t>
            </w:r>
            <w:r w:rsidRPr="00CE528F">
              <w:rPr>
                <w:rFonts w:ascii="Calibri" w:hAnsi="Calibri" w:cs="Calibri"/>
                <w:sz w:val="24"/>
                <w:szCs w:val="20"/>
                <w:lang w:val="pt-BR"/>
              </w:rPr>
              <w:t xml:space="preserve">por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falta de </w:t>
            </w:r>
            <w:r w:rsidRPr="00CE528F">
              <w:rPr>
                <w:rFonts w:ascii="Calibri" w:hAnsi="Calibri" w:cs="Calibri"/>
                <w:sz w:val="24"/>
                <w:szCs w:val="20"/>
                <w:lang w:val="pt-BR"/>
              </w:rPr>
              <w:t xml:space="preserve">documentação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>exigida</w:t>
            </w:r>
            <w:r w:rsidRPr="00CE528F">
              <w:rPr>
                <w:rFonts w:ascii="Calibri" w:hAnsi="Calibri" w:cs="Calibri"/>
                <w:sz w:val="24"/>
                <w:szCs w:val="20"/>
                <w:lang w:val="pt-BR"/>
              </w:rPr>
              <w:t>.</w:t>
            </w:r>
          </w:p>
        </w:tc>
        <w:tc>
          <w:tcPr>
            <w:tcW w:w="612" w:type="pct"/>
            <w:vAlign w:val="center"/>
          </w:tcPr>
          <w:p w:rsidR="009E1D3A" w:rsidRPr="00940FA3" w:rsidRDefault="009E1D3A" w:rsidP="00065A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>F1, F2, F3, F4</w:t>
            </w:r>
          </w:p>
        </w:tc>
        <w:tc>
          <w:tcPr>
            <w:tcW w:w="1275" w:type="pct"/>
            <w:vAlign w:val="center"/>
          </w:tcPr>
          <w:p w:rsidR="009E1D3A" w:rsidRDefault="009E1D3A" w:rsidP="003D1E5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NÃO_MATRICULADO</w:t>
            </w:r>
          </w:p>
        </w:tc>
      </w:tr>
      <w:tr w:rsidR="00DD3AAD" w:rsidRPr="006C2404" w:rsidTr="00F71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Align w:val="center"/>
          </w:tcPr>
          <w:p w:rsidR="009E1D3A" w:rsidRDefault="009E1D3A" w:rsidP="003D1E5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SF6</w:t>
            </w:r>
          </w:p>
        </w:tc>
        <w:tc>
          <w:tcPr>
            <w:tcW w:w="1549" w:type="pct"/>
            <w:vAlign w:val="center"/>
          </w:tcPr>
          <w:p w:rsidR="009E1D3A" w:rsidRDefault="009E1D3A" w:rsidP="005D7CF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NÃO_COMPARECIMENTO</w:t>
            </w:r>
          </w:p>
        </w:tc>
        <w:tc>
          <w:tcPr>
            <w:tcW w:w="1293" w:type="pct"/>
            <w:vAlign w:val="center"/>
          </w:tcPr>
          <w:p w:rsidR="009E1D3A" w:rsidRDefault="009E1D3A" w:rsidP="003D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036553"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na qual um interessado não compareceu a unidade de ensino para a confirmação da </w:t>
            </w:r>
            <w:r w:rsidRPr="00036553">
              <w:rPr>
                <w:rFonts w:ascii="Calibri" w:hAnsi="Calibri" w:cs="Calibri"/>
                <w:sz w:val="24"/>
                <w:szCs w:val="20"/>
                <w:lang w:val="pt-BR"/>
              </w:rPr>
              <w:lastRenderedPageBreak/>
              <w:t>matrícula, dentro do prazo estabelecido.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 </w:t>
            </w:r>
          </w:p>
          <w:p w:rsidR="009E1D3A" w:rsidRPr="00036553" w:rsidRDefault="009E1D3A" w:rsidP="003D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</w:p>
          <w:p w:rsidR="009E1D3A" w:rsidRPr="00036553" w:rsidRDefault="009E1D3A" w:rsidP="003D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</w:p>
        </w:tc>
        <w:tc>
          <w:tcPr>
            <w:tcW w:w="612" w:type="pct"/>
            <w:vAlign w:val="center"/>
          </w:tcPr>
          <w:p w:rsidR="009E1D3A" w:rsidRPr="00036553" w:rsidRDefault="009E1D3A" w:rsidP="003D1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lastRenderedPageBreak/>
              <w:t>F1, F2, F3</w:t>
            </w:r>
          </w:p>
        </w:tc>
        <w:tc>
          <w:tcPr>
            <w:tcW w:w="1275" w:type="pct"/>
            <w:vAlign w:val="center"/>
          </w:tcPr>
          <w:p w:rsidR="009E1D3A" w:rsidRDefault="009E1D3A" w:rsidP="003D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NÃO_MATRICULADO</w:t>
            </w:r>
          </w:p>
        </w:tc>
      </w:tr>
    </w:tbl>
    <w:p w:rsidR="00932608" w:rsidRDefault="00932608" w:rsidP="00932608">
      <w:pPr>
        <w:jc w:val="left"/>
        <w:rPr>
          <w:sz w:val="24"/>
        </w:rPr>
      </w:pPr>
    </w:p>
    <w:p w:rsidR="00932608" w:rsidRDefault="00932608" w:rsidP="00932608">
      <w:pPr>
        <w:jc w:val="left"/>
        <w:rPr>
          <w:sz w:val="24"/>
        </w:rPr>
      </w:pPr>
      <w:r>
        <w:rPr>
          <w:sz w:val="24"/>
        </w:rPr>
        <w:t>A responsa</w:t>
      </w:r>
      <w:r w:rsidRPr="00932608">
        <w:rPr>
          <w:sz w:val="24"/>
        </w:rPr>
        <w:t>bilidade pelo registro no SISTEC depende da situação final do processo de matrícula:</w:t>
      </w:r>
    </w:p>
    <w:p w:rsidR="00932608" w:rsidRDefault="00932608" w:rsidP="00932608">
      <w:pPr>
        <w:pStyle w:val="PargrafodaLista"/>
        <w:numPr>
          <w:ilvl w:val="0"/>
          <w:numId w:val="10"/>
        </w:numPr>
        <w:jc w:val="left"/>
        <w:rPr>
          <w:sz w:val="24"/>
        </w:rPr>
      </w:pPr>
      <w:r>
        <w:rPr>
          <w:sz w:val="24"/>
        </w:rPr>
        <w:t xml:space="preserve">SF1: </w:t>
      </w:r>
      <w:r>
        <w:rPr>
          <w:rFonts w:ascii="Calibri" w:hAnsi="Calibri" w:cs="Calibri"/>
          <w:sz w:val="24"/>
          <w:szCs w:val="20"/>
        </w:rPr>
        <w:t>Situação final do processo de matrícula, configurada automaticamente pelo sistema, quando a unidade ofertante realiza a matrícula do interessado no sistema.</w:t>
      </w:r>
    </w:p>
    <w:p w:rsidR="00932608" w:rsidRDefault="00932608" w:rsidP="00932608">
      <w:pPr>
        <w:pStyle w:val="PargrafodaLista"/>
        <w:numPr>
          <w:ilvl w:val="0"/>
          <w:numId w:val="10"/>
        </w:numPr>
        <w:jc w:val="left"/>
        <w:rPr>
          <w:sz w:val="24"/>
        </w:rPr>
      </w:pPr>
      <w:r>
        <w:rPr>
          <w:sz w:val="24"/>
        </w:rPr>
        <w:t>SF2 a SF5:</w:t>
      </w:r>
      <w:r w:rsidRPr="00932608">
        <w:rPr>
          <w:rFonts w:ascii="Calibri" w:hAnsi="Calibri" w:cs="Calibri"/>
          <w:sz w:val="24"/>
          <w:szCs w:val="20"/>
        </w:rPr>
        <w:t xml:space="preserve"> </w:t>
      </w:r>
      <w:r>
        <w:rPr>
          <w:rFonts w:ascii="Calibri" w:hAnsi="Calibri" w:cs="Calibri"/>
          <w:sz w:val="24"/>
          <w:szCs w:val="20"/>
        </w:rPr>
        <w:t>Situações finais possíveis de serem registradas pela unidade ofertante quando do comparecimento do aluno para realização da matrícula.</w:t>
      </w:r>
    </w:p>
    <w:p w:rsidR="00932608" w:rsidRPr="00932608" w:rsidRDefault="00932608" w:rsidP="00932608">
      <w:pPr>
        <w:pStyle w:val="PargrafodaLista"/>
        <w:numPr>
          <w:ilvl w:val="0"/>
          <w:numId w:val="10"/>
        </w:numPr>
        <w:jc w:val="left"/>
        <w:rPr>
          <w:sz w:val="24"/>
        </w:rPr>
      </w:pPr>
      <w:r>
        <w:rPr>
          <w:sz w:val="24"/>
        </w:rPr>
        <w:t xml:space="preserve">SF6: </w:t>
      </w:r>
      <w:r>
        <w:rPr>
          <w:rFonts w:ascii="Calibri" w:hAnsi="Calibri" w:cs="Calibri"/>
          <w:sz w:val="24"/>
          <w:szCs w:val="20"/>
        </w:rPr>
        <w:t>Situação configurada automaticamente pelo sistema quando da expiração do prazo para a confirmação de matrícula.</w:t>
      </w:r>
    </w:p>
    <w:p w:rsidR="003C46BD" w:rsidRPr="003C46BD" w:rsidRDefault="003C46BD" w:rsidP="003C46BD">
      <w:pPr>
        <w:pStyle w:val="Ttulo1"/>
      </w:pPr>
      <w:r>
        <w:t xml:space="preserve">2. </w:t>
      </w:r>
      <w:r w:rsidRPr="003C46BD">
        <w:t>Situações de Matrículas</w:t>
      </w:r>
    </w:p>
    <w:p w:rsidR="0073250B" w:rsidRDefault="00C64728" w:rsidP="005E2929">
      <w:pPr>
        <w:spacing w:before="240"/>
        <w:jc w:val="left"/>
        <w:rPr>
          <w:sz w:val="24"/>
        </w:rPr>
      </w:pPr>
      <w:r>
        <w:rPr>
          <w:sz w:val="24"/>
        </w:rPr>
        <w:t>Os interessados que tiveram sua matrícula confi</w:t>
      </w:r>
      <w:r w:rsidR="005E2929">
        <w:rPr>
          <w:sz w:val="24"/>
        </w:rPr>
        <w:t xml:space="preserve">rmada no processo de matrícula </w:t>
      </w:r>
      <w:r>
        <w:rPr>
          <w:sz w:val="24"/>
        </w:rPr>
        <w:t>estão aptos a frequentar o curso técnico ou FIC para o qual se inscreveram. A</w:t>
      </w:r>
      <w:r w:rsidR="005E2929">
        <w:rPr>
          <w:sz w:val="24"/>
        </w:rPr>
        <w:t>pós</w:t>
      </w:r>
      <w:r w:rsidR="00DB7C38">
        <w:rPr>
          <w:sz w:val="24"/>
        </w:rPr>
        <w:t xml:space="preserve"> </w:t>
      </w:r>
      <w:r w:rsidR="005E2929">
        <w:rPr>
          <w:sz w:val="24"/>
        </w:rPr>
        <w:t>o processo de matrícula</w:t>
      </w:r>
      <w:r w:rsidR="00DB7C38">
        <w:rPr>
          <w:sz w:val="24"/>
        </w:rPr>
        <w:t xml:space="preserve">, a </w:t>
      </w:r>
      <w:r>
        <w:rPr>
          <w:sz w:val="24"/>
        </w:rPr>
        <w:t xml:space="preserve">matrícula </w:t>
      </w:r>
      <w:r w:rsidR="00DB7C38">
        <w:rPr>
          <w:sz w:val="24"/>
        </w:rPr>
        <w:t>de um interessado</w:t>
      </w:r>
      <w:r w:rsidR="005E2929">
        <w:rPr>
          <w:sz w:val="24"/>
        </w:rPr>
        <w:t xml:space="preserve"> </w:t>
      </w:r>
      <w:r w:rsidR="00DB7C38">
        <w:rPr>
          <w:sz w:val="24"/>
        </w:rPr>
        <w:t xml:space="preserve">estará em uma das </w:t>
      </w:r>
      <w:r w:rsidR="00E26CF4" w:rsidRPr="00273D34">
        <w:rPr>
          <w:sz w:val="24"/>
        </w:rPr>
        <w:t xml:space="preserve">situações listadas no </w:t>
      </w:r>
      <w:r w:rsidR="00DB7C38">
        <w:rPr>
          <w:sz w:val="24"/>
        </w:rPr>
        <w:t>Quadro III</w:t>
      </w:r>
      <w:r w:rsidR="001C22A5" w:rsidRPr="00273D34">
        <w:rPr>
          <w:sz w:val="24"/>
        </w:rPr>
        <w:t>.</w:t>
      </w:r>
    </w:p>
    <w:tbl>
      <w:tblPr>
        <w:tblStyle w:val="GradeClara-nfase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1"/>
        <w:gridCol w:w="3687"/>
        <w:gridCol w:w="1842"/>
        <w:gridCol w:w="1665"/>
      </w:tblGrid>
      <w:tr w:rsidR="0075036D" w:rsidRPr="006C2404" w:rsidTr="00750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75036D" w:rsidRPr="005E2929" w:rsidRDefault="0075036D" w:rsidP="00C421EA">
            <w:pPr>
              <w:jc w:val="center"/>
              <w:rPr>
                <w:rFonts w:ascii="Calibri" w:hAnsi="Calibri" w:cs="Calibri"/>
                <w:b w:val="0"/>
                <w:sz w:val="24"/>
                <w:szCs w:val="20"/>
                <w:lang w:val="pt-BR"/>
              </w:rPr>
            </w:pPr>
          </w:p>
        </w:tc>
        <w:tc>
          <w:tcPr>
            <w:tcW w:w="4676" w:type="pct"/>
            <w:gridSpan w:val="4"/>
            <w:vAlign w:val="center"/>
          </w:tcPr>
          <w:p w:rsidR="0075036D" w:rsidRPr="000F13A2" w:rsidRDefault="0075036D" w:rsidP="00F651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QUADRO III – </w:t>
            </w:r>
            <w:r>
              <w:rPr>
                <w:rFonts w:ascii="Calibri" w:hAnsi="Calibri" w:cs="Calibri"/>
                <w:b w:val="0"/>
                <w:sz w:val="24"/>
                <w:szCs w:val="20"/>
                <w:lang w:val="pt-BR"/>
              </w:rPr>
              <w:t>SITUAÇÕES DE MATRÍCULA DOS INTERESSADOS</w:t>
            </w:r>
          </w:p>
        </w:tc>
      </w:tr>
      <w:tr w:rsidR="0075036D" w:rsidRPr="006C2404" w:rsidTr="00E82FD3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75036D" w:rsidRPr="00024DF4" w:rsidRDefault="0075036D" w:rsidP="00C421EA">
            <w:pPr>
              <w:jc w:val="center"/>
              <w:rPr>
                <w:rFonts w:ascii="Calibri" w:hAnsi="Calibri" w:cs="Calibri"/>
                <w:b w:val="0"/>
                <w:sz w:val="24"/>
                <w:szCs w:val="20"/>
                <w:lang w:val="pt-BR"/>
              </w:rPr>
            </w:pPr>
          </w:p>
        </w:tc>
        <w:tc>
          <w:tcPr>
            <w:tcW w:w="1224" w:type="pct"/>
            <w:vAlign w:val="center"/>
          </w:tcPr>
          <w:p w:rsidR="0075036D" w:rsidRPr="00974467" w:rsidRDefault="0075036D" w:rsidP="00F651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</w:rPr>
            </w:pPr>
            <w:r w:rsidRPr="00974467">
              <w:rPr>
                <w:rFonts w:ascii="Calibri" w:hAnsi="Calibri" w:cs="Calibri"/>
                <w:b/>
                <w:sz w:val="24"/>
                <w:szCs w:val="20"/>
                <w:lang w:val="pt-BR"/>
              </w:rPr>
              <w:t>Situação</w:t>
            </w:r>
          </w:p>
        </w:tc>
        <w:tc>
          <w:tcPr>
            <w:tcW w:w="1769" w:type="pct"/>
            <w:vAlign w:val="center"/>
          </w:tcPr>
          <w:p w:rsidR="0075036D" w:rsidRPr="006C2404" w:rsidRDefault="0075036D" w:rsidP="00F651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0"/>
              </w:rPr>
              <w:t>Descriç</w:t>
            </w:r>
            <w:r w:rsidRPr="006C2404">
              <w:rPr>
                <w:rFonts w:ascii="Calibri" w:hAnsi="Calibri" w:cs="Calibri"/>
                <w:b/>
                <w:sz w:val="24"/>
                <w:szCs w:val="20"/>
              </w:rPr>
              <w:t>ão</w:t>
            </w:r>
            <w:proofErr w:type="spellEnd"/>
          </w:p>
        </w:tc>
        <w:tc>
          <w:tcPr>
            <w:tcW w:w="884" w:type="pct"/>
            <w:vAlign w:val="center"/>
          </w:tcPr>
          <w:p w:rsidR="0075036D" w:rsidRDefault="0075036D" w:rsidP="00F651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0"/>
              </w:rPr>
              <w:t>Tipo</w:t>
            </w:r>
            <w:proofErr w:type="spellEnd"/>
          </w:p>
        </w:tc>
        <w:tc>
          <w:tcPr>
            <w:tcW w:w="799" w:type="pct"/>
            <w:vAlign w:val="center"/>
          </w:tcPr>
          <w:p w:rsidR="0075036D" w:rsidRDefault="00E82FD3" w:rsidP="000E379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0"/>
              </w:rPr>
              <w:t>Categoria</w:t>
            </w:r>
            <w:proofErr w:type="spellEnd"/>
            <w:r>
              <w:rPr>
                <w:rFonts w:ascii="Calibri" w:hAnsi="Calibri" w:cs="Calibri"/>
                <w:b/>
                <w:sz w:val="24"/>
                <w:szCs w:val="20"/>
              </w:rPr>
              <w:t xml:space="preserve"> </w:t>
            </w:r>
          </w:p>
        </w:tc>
      </w:tr>
      <w:tr w:rsidR="00E82FD3" w:rsidRPr="009D4AF9" w:rsidTr="00E82FD3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E82FD3" w:rsidRPr="00B9352F" w:rsidRDefault="00E82FD3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S</w:t>
            </w:r>
            <w:r w:rsidRPr="00B9352F">
              <w:rPr>
                <w:rFonts w:ascii="Calibri" w:hAnsi="Calibri" w:cs="Calibri"/>
                <w:sz w:val="24"/>
                <w:szCs w:val="20"/>
              </w:rPr>
              <w:t>1</w:t>
            </w:r>
          </w:p>
        </w:tc>
        <w:tc>
          <w:tcPr>
            <w:tcW w:w="1224" w:type="pct"/>
            <w:vAlign w:val="center"/>
          </w:tcPr>
          <w:p w:rsidR="00E82FD3" w:rsidRPr="00C43815" w:rsidRDefault="00E82FD3" w:rsidP="002D6DD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43815">
              <w:rPr>
                <w:rFonts w:ascii="Calibri" w:hAnsi="Calibri" w:cs="Calibri"/>
                <w:sz w:val="20"/>
                <w:szCs w:val="20"/>
              </w:rPr>
              <w:t>CONFIRMADA</w:t>
            </w:r>
          </w:p>
        </w:tc>
        <w:tc>
          <w:tcPr>
            <w:tcW w:w="1769" w:type="pct"/>
            <w:vAlign w:val="center"/>
          </w:tcPr>
          <w:p w:rsidR="00E82FD3" w:rsidRPr="00DE6023" w:rsidRDefault="00E82FD3" w:rsidP="002D6DD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da matrícula de um aluno que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compareceu a uma </w:t>
            </w: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>unidade de ensino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 e confirmou sua matrícula.</w:t>
            </w:r>
          </w:p>
        </w:tc>
        <w:tc>
          <w:tcPr>
            <w:tcW w:w="884" w:type="pct"/>
            <w:vAlign w:val="center"/>
          </w:tcPr>
          <w:p w:rsidR="00E82FD3" w:rsidRPr="004D4E81" w:rsidRDefault="00E82FD3" w:rsidP="002D6DD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</w:rPr>
            </w:pPr>
            <w:proofErr w:type="spellStart"/>
            <w:r w:rsidRPr="004D4E81">
              <w:rPr>
                <w:rFonts w:ascii="Calibri" w:hAnsi="Calibri" w:cs="Calibri"/>
                <w:sz w:val="24"/>
                <w:szCs w:val="20"/>
              </w:rPr>
              <w:t>Inicial</w:t>
            </w:r>
            <w:proofErr w:type="spellEnd"/>
          </w:p>
        </w:tc>
        <w:tc>
          <w:tcPr>
            <w:tcW w:w="799" w:type="pct"/>
            <w:vAlign w:val="center"/>
          </w:tcPr>
          <w:p w:rsidR="00E82FD3" w:rsidRPr="004D4E81" w:rsidRDefault="00E82FD3" w:rsidP="0018541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EM CURSO</w:t>
            </w:r>
          </w:p>
        </w:tc>
      </w:tr>
      <w:tr w:rsidR="00E82FD3" w:rsidRPr="009D4AF9" w:rsidTr="00E82FD3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E82FD3" w:rsidRPr="00B9352F" w:rsidRDefault="00E82FD3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S</w:t>
            </w:r>
            <w:r w:rsidRPr="00B9352F">
              <w:rPr>
                <w:rFonts w:ascii="Calibri" w:hAnsi="Calibri" w:cs="Calibri"/>
                <w:sz w:val="24"/>
                <w:szCs w:val="20"/>
              </w:rPr>
              <w:t>2</w:t>
            </w:r>
          </w:p>
        </w:tc>
        <w:tc>
          <w:tcPr>
            <w:tcW w:w="1224" w:type="pct"/>
            <w:vAlign w:val="center"/>
          </w:tcPr>
          <w:p w:rsidR="00E82FD3" w:rsidRPr="00C43815" w:rsidRDefault="00E82FD3" w:rsidP="002D6D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  <w:r w:rsidRPr="00C43815">
              <w:rPr>
                <w:rFonts w:ascii="Calibri" w:hAnsi="Calibri" w:cs="Calibri"/>
                <w:sz w:val="20"/>
                <w:szCs w:val="20"/>
              </w:rPr>
              <w:t>EM CURSO</w:t>
            </w:r>
          </w:p>
        </w:tc>
        <w:tc>
          <w:tcPr>
            <w:tcW w:w="1769" w:type="pct"/>
            <w:vAlign w:val="center"/>
          </w:tcPr>
          <w:p w:rsidR="00E82FD3" w:rsidRPr="001E7E62" w:rsidRDefault="00E82FD3" w:rsidP="00A050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da matrícula de um aluno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que </w:t>
            </w:r>
            <w:r w:rsidRPr="00447349">
              <w:rPr>
                <w:rFonts w:ascii="Calibri" w:hAnsi="Calibri" w:cs="Calibri"/>
                <w:sz w:val="24"/>
                <w:szCs w:val="20"/>
                <w:lang w:val="pt-BR"/>
              </w:rPr>
              <w:t>está frequentando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 as aulas</w:t>
            </w: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 xml:space="preserve">. </w:t>
            </w:r>
          </w:p>
        </w:tc>
        <w:tc>
          <w:tcPr>
            <w:tcW w:w="884" w:type="pct"/>
            <w:vAlign w:val="center"/>
          </w:tcPr>
          <w:p w:rsidR="00E82FD3" w:rsidRPr="004D4E81" w:rsidRDefault="00E82FD3" w:rsidP="002D6D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4D4E81">
              <w:rPr>
                <w:rFonts w:ascii="Calibri" w:hAnsi="Calibri" w:cs="Calibri"/>
                <w:sz w:val="24"/>
                <w:szCs w:val="20"/>
                <w:lang w:val="pt-BR"/>
              </w:rPr>
              <w:t>Intermediária</w:t>
            </w:r>
          </w:p>
        </w:tc>
        <w:tc>
          <w:tcPr>
            <w:tcW w:w="799" w:type="pct"/>
            <w:vAlign w:val="center"/>
          </w:tcPr>
          <w:p w:rsidR="00E82FD3" w:rsidRPr="004D4E81" w:rsidRDefault="00E82FD3" w:rsidP="001854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EM CURSO</w:t>
            </w:r>
          </w:p>
        </w:tc>
      </w:tr>
      <w:tr w:rsidR="00E82FD3" w:rsidRPr="009D4AF9" w:rsidTr="00E82FD3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E82FD3" w:rsidRPr="00B9352F" w:rsidRDefault="00E82FD3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S</w:t>
            </w:r>
            <w:r w:rsidRPr="00B9352F">
              <w:rPr>
                <w:rFonts w:ascii="Calibri" w:hAnsi="Calibri" w:cs="Calibri"/>
                <w:sz w:val="24"/>
                <w:szCs w:val="20"/>
              </w:rPr>
              <w:t>3</w:t>
            </w:r>
          </w:p>
        </w:tc>
        <w:tc>
          <w:tcPr>
            <w:tcW w:w="1224" w:type="pct"/>
            <w:vAlign w:val="center"/>
          </w:tcPr>
          <w:p w:rsidR="00E82FD3" w:rsidRPr="00C43815" w:rsidRDefault="00E82FD3" w:rsidP="002D6DD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  <w:r w:rsidRPr="00C43815">
              <w:rPr>
                <w:rFonts w:ascii="Calibri" w:hAnsi="Calibri" w:cs="Calibri"/>
                <w:sz w:val="20"/>
                <w:szCs w:val="20"/>
              </w:rPr>
              <w:t>SEM_FREQ_INICIAL</w:t>
            </w:r>
          </w:p>
        </w:tc>
        <w:tc>
          <w:tcPr>
            <w:tcW w:w="1769" w:type="pct"/>
            <w:vAlign w:val="center"/>
          </w:tcPr>
          <w:p w:rsidR="00E82FD3" w:rsidRPr="001E7E62" w:rsidRDefault="00E82FD3" w:rsidP="002B007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da matrícula de um aluno que não frequentou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os cinco primeiros dias consecutivos de aula. </w:t>
            </w:r>
          </w:p>
        </w:tc>
        <w:tc>
          <w:tcPr>
            <w:tcW w:w="884" w:type="pct"/>
            <w:vAlign w:val="center"/>
          </w:tcPr>
          <w:p w:rsidR="00E82FD3" w:rsidRPr="004D4E81" w:rsidRDefault="00E82FD3" w:rsidP="002D6DD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4D4E81">
              <w:rPr>
                <w:rFonts w:ascii="Calibri" w:hAnsi="Calibri" w:cs="Calibri"/>
                <w:sz w:val="24"/>
                <w:szCs w:val="20"/>
                <w:lang w:val="pt-BR"/>
              </w:rPr>
              <w:t>Final</w:t>
            </w:r>
          </w:p>
        </w:tc>
        <w:tc>
          <w:tcPr>
            <w:tcW w:w="799" w:type="pct"/>
            <w:vAlign w:val="center"/>
          </w:tcPr>
          <w:p w:rsidR="00E82FD3" w:rsidRPr="004D4E81" w:rsidRDefault="00E82FD3" w:rsidP="0075036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ABANDONO</w:t>
            </w:r>
          </w:p>
        </w:tc>
      </w:tr>
      <w:tr w:rsidR="00E82FD3" w:rsidRPr="009D4AF9" w:rsidTr="00E82FD3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E82FD3" w:rsidRPr="002B007C" w:rsidRDefault="00E82FD3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S4</w:t>
            </w:r>
          </w:p>
        </w:tc>
        <w:tc>
          <w:tcPr>
            <w:tcW w:w="1224" w:type="pct"/>
            <w:vAlign w:val="center"/>
          </w:tcPr>
          <w:p w:rsidR="00E82FD3" w:rsidRPr="00C43815" w:rsidRDefault="00E82FD3" w:rsidP="007C2A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  <w:r w:rsidRPr="00C43815">
              <w:rPr>
                <w:rFonts w:ascii="Calibri" w:hAnsi="Calibri" w:cs="Calibri"/>
                <w:sz w:val="20"/>
                <w:szCs w:val="20"/>
              </w:rPr>
              <w:t>FREQ_INI</w:t>
            </w:r>
            <w:r>
              <w:rPr>
                <w:rFonts w:ascii="Calibri" w:hAnsi="Calibri" w:cs="Calibri"/>
                <w:sz w:val="20"/>
                <w:szCs w:val="20"/>
              </w:rPr>
              <w:t>CIAL</w:t>
            </w:r>
            <w:r w:rsidRPr="00C43815">
              <w:rPr>
                <w:rFonts w:ascii="Calibri" w:hAnsi="Calibri" w:cs="Calibri"/>
                <w:sz w:val="20"/>
                <w:szCs w:val="20"/>
              </w:rPr>
              <w:t>_INSUFICIENTE</w:t>
            </w:r>
          </w:p>
        </w:tc>
        <w:tc>
          <w:tcPr>
            <w:tcW w:w="1769" w:type="pct"/>
            <w:vAlign w:val="center"/>
          </w:tcPr>
          <w:p w:rsidR="00E82FD3" w:rsidRDefault="00E82FD3" w:rsidP="004D4BE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da matrícula de um aluno que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>teve frequência menor que 50% ao completar:</w:t>
            </w:r>
          </w:p>
          <w:p w:rsidR="00E82FD3" w:rsidRDefault="00E82FD3" w:rsidP="004D4BE4">
            <w:pPr>
              <w:pStyle w:val="PargrafodaLista"/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4D4BE4">
              <w:rPr>
                <w:rFonts w:ascii="Calibri" w:hAnsi="Calibri" w:cs="Calibri"/>
                <w:sz w:val="24"/>
                <w:szCs w:val="20"/>
                <w:lang w:val="pt-BR"/>
              </w:rPr>
              <w:t>20%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 da CH total de um curso FIC</w:t>
            </w:r>
          </w:p>
          <w:p w:rsidR="00E82FD3" w:rsidRPr="004D4BE4" w:rsidRDefault="00E82FD3" w:rsidP="004D4BE4">
            <w:pPr>
              <w:pStyle w:val="PargrafodaLista"/>
              <w:numPr>
                <w:ilvl w:val="0"/>
                <w:numId w:val="9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20% da CH integralizada nos </w:t>
            </w:r>
            <w:proofErr w:type="gramStart"/>
            <w:r>
              <w:rPr>
                <w:rFonts w:ascii="Calibri" w:hAnsi="Calibri" w:cs="Calibri"/>
                <w:sz w:val="24"/>
                <w:szCs w:val="20"/>
                <w:lang w:val="pt-BR"/>
              </w:rPr>
              <w:t>4</w:t>
            </w:r>
            <w:proofErr w:type="gramEnd"/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 primeiros meses de um curso técnico</w:t>
            </w:r>
            <w:r w:rsidRPr="004D4BE4">
              <w:rPr>
                <w:rFonts w:ascii="Calibri" w:hAnsi="Calibri" w:cs="Calibri"/>
                <w:sz w:val="24"/>
                <w:szCs w:val="20"/>
                <w:lang w:val="pt-BR"/>
              </w:rPr>
              <w:t xml:space="preserve">. </w:t>
            </w:r>
          </w:p>
        </w:tc>
        <w:tc>
          <w:tcPr>
            <w:tcW w:w="884" w:type="pct"/>
            <w:vAlign w:val="center"/>
          </w:tcPr>
          <w:p w:rsidR="00E82FD3" w:rsidRPr="004D4E81" w:rsidRDefault="00E82FD3" w:rsidP="002D6D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4D4E81">
              <w:rPr>
                <w:rFonts w:ascii="Calibri" w:hAnsi="Calibri" w:cs="Calibri"/>
                <w:sz w:val="24"/>
                <w:szCs w:val="20"/>
                <w:lang w:val="pt-BR"/>
              </w:rPr>
              <w:t>Final</w:t>
            </w:r>
          </w:p>
        </w:tc>
        <w:tc>
          <w:tcPr>
            <w:tcW w:w="799" w:type="pct"/>
            <w:vAlign w:val="center"/>
          </w:tcPr>
          <w:p w:rsidR="00E82FD3" w:rsidRPr="004D4E81" w:rsidRDefault="00E82FD3" w:rsidP="007503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ABANDONO</w:t>
            </w:r>
          </w:p>
        </w:tc>
      </w:tr>
      <w:tr w:rsidR="00E82FD3" w:rsidRPr="009D4AF9" w:rsidTr="00E82FD3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E82FD3" w:rsidRPr="002B007C" w:rsidRDefault="00E82FD3" w:rsidP="00C421EA">
            <w:pPr>
              <w:jc w:val="center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2B007C">
              <w:rPr>
                <w:rFonts w:ascii="Calibri" w:hAnsi="Calibri" w:cs="Calibri"/>
                <w:sz w:val="24"/>
                <w:szCs w:val="20"/>
                <w:lang w:val="pt-BR"/>
              </w:rPr>
              <w:t>S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>5</w:t>
            </w:r>
          </w:p>
        </w:tc>
        <w:tc>
          <w:tcPr>
            <w:tcW w:w="1224" w:type="pct"/>
            <w:vAlign w:val="center"/>
          </w:tcPr>
          <w:p w:rsidR="00E82FD3" w:rsidRPr="00C43815" w:rsidRDefault="00E82FD3" w:rsidP="002D6DD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 w:rsidRPr="00C43815">
              <w:rPr>
                <w:rFonts w:ascii="Calibri" w:hAnsi="Calibri" w:cs="Calibri"/>
                <w:sz w:val="20"/>
                <w:szCs w:val="20"/>
                <w:lang w:val="pt-BR"/>
              </w:rPr>
              <w:t>DESISTENTE</w:t>
            </w:r>
          </w:p>
        </w:tc>
        <w:tc>
          <w:tcPr>
            <w:tcW w:w="1769" w:type="pct"/>
            <w:vAlign w:val="center"/>
          </w:tcPr>
          <w:p w:rsidR="00E82FD3" w:rsidRPr="001E7E62" w:rsidRDefault="00E82FD3" w:rsidP="002D6DD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da matrícula de um aluno </w:t>
            </w: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>que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, </w:t>
            </w:r>
            <w:r>
              <w:rPr>
                <w:rFonts w:ascii="Calibri" w:hAnsi="Calibri" w:cs="Calibri"/>
                <w:b/>
                <w:sz w:val="24"/>
                <w:szCs w:val="20"/>
                <w:lang w:val="pt-BR"/>
              </w:rPr>
              <w:t>ANTES DO INÍCIO DAS AULAS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, </w:t>
            </w: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>comunicou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 formalmente à unidade de ensino, </w:t>
            </w: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>o de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sejo de não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lastRenderedPageBreak/>
              <w:t>permanecer no curso.</w:t>
            </w:r>
          </w:p>
        </w:tc>
        <w:tc>
          <w:tcPr>
            <w:tcW w:w="884" w:type="pct"/>
            <w:vAlign w:val="center"/>
          </w:tcPr>
          <w:p w:rsidR="00E82FD3" w:rsidRPr="004D4E81" w:rsidRDefault="00E82FD3" w:rsidP="002D6DD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4D4E81">
              <w:rPr>
                <w:rFonts w:ascii="Calibri" w:hAnsi="Calibri" w:cs="Calibri"/>
                <w:sz w:val="24"/>
                <w:szCs w:val="20"/>
              </w:rPr>
              <w:lastRenderedPageBreak/>
              <w:t>Final</w:t>
            </w:r>
          </w:p>
        </w:tc>
        <w:tc>
          <w:tcPr>
            <w:tcW w:w="799" w:type="pct"/>
            <w:vAlign w:val="center"/>
          </w:tcPr>
          <w:p w:rsidR="00E82FD3" w:rsidRPr="004D4E81" w:rsidRDefault="00E82FD3" w:rsidP="0075036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ABANDONO</w:t>
            </w:r>
          </w:p>
        </w:tc>
      </w:tr>
      <w:tr w:rsidR="00E82FD3" w:rsidRPr="009D4AF9" w:rsidTr="00E82FD3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E82FD3" w:rsidRPr="00B9352F" w:rsidRDefault="00E82FD3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lastRenderedPageBreak/>
              <w:t>S6</w:t>
            </w:r>
          </w:p>
        </w:tc>
        <w:tc>
          <w:tcPr>
            <w:tcW w:w="1224" w:type="pct"/>
            <w:vAlign w:val="center"/>
          </w:tcPr>
          <w:p w:rsidR="00E82FD3" w:rsidRPr="00C43815" w:rsidRDefault="00E82FD3" w:rsidP="002D6D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  <w:r w:rsidRPr="00C43815">
              <w:rPr>
                <w:rFonts w:ascii="Calibri" w:hAnsi="Calibri" w:cs="Calibri"/>
                <w:sz w:val="20"/>
                <w:szCs w:val="20"/>
              </w:rPr>
              <w:t>INTEGRALIZADA</w:t>
            </w:r>
          </w:p>
        </w:tc>
        <w:tc>
          <w:tcPr>
            <w:tcW w:w="1769" w:type="pct"/>
            <w:vAlign w:val="center"/>
          </w:tcPr>
          <w:p w:rsidR="00E82FD3" w:rsidRPr="007F338B" w:rsidRDefault="00E82FD3" w:rsidP="00E11FA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>Situação da matrícula de um aluno que integralizou a fase escolar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, concluindo as etapas </w:t>
            </w:r>
            <w:r w:rsidRPr="007F338B">
              <w:rPr>
                <w:rFonts w:ascii="Calibri" w:hAnsi="Calibri" w:cs="Calibri"/>
                <w:sz w:val="24"/>
                <w:szCs w:val="20"/>
                <w:lang w:val="pt-BR"/>
              </w:rPr>
              <w:t>do curso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>, mas que ainda não comprovou a realização da prática profissional. Esta situação só é possível para matrículas em cursos técnicos.</w:t>
            </w:r>
          </w:p>
        </w:tc>
        <w:tc>
          <w:tcPr>
            <w:tcW w:w="884" w:type="pct"/>
            <w:vAlign w:val="center"/>
          </w:tcPr>
          <w:p w:rsidR="00E82FD3" w:rsidRPr="004D4E81" w:rsidRDefault="00E82FD3" w:rsidP="002D6D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</w:rPr>
            </w:pPr>
            <w:proofErr w:type="spellStart"/>
            <w:r w:rsidRPr="004D4E81">
              <w:rPr>
                <w:rFonts w:ascii="Calibri" w:hAnsi="Calibri" w:cs="Calibri"/>
                <w:sz w:val="24"/>
                <w:szCs w:val="20"/>
              </w:rPr>
              <w:t>Intermediária</w:t>
            </w:r>
            <w:proofErr w:type="spellEnd"/>
          </w:p>
        </w:tc>
        <w:tc>
          <w:tcPr>
            <w:tcW w:w="799" w:type="pct"/>
            <w:vAlign w:val="center"/>
          </w:tcPr>
          <w:p w:rsidR="00E82FD3" w:rsidRPr="004D4E81" w:rsidRDefault="00E82FD3" w:rsidP="001854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EM CURSO</w:t>
            </w:r>
          </w:p>
        </w:tc>
      </w:tr>
      <w:tr w:rsidR="00E82FD3" w:rsidRPr="009D4AF9" w:rsidTr="00E82FD3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E82FD3" w:rsidRPr="00B9352F" w:rsidRDefault="00E82FD3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S7</w:t>
            </w:r>
          </w:p>
        </w:tc>
        <w:tc>
          <w:tcPr>
            <w:tcW w:w="1224" w:type="pct"/>
            <w:vAlign w:val="center"/>
          </w:tcPr>
          <w:p w:rsidR="00E82FD3" w:rsidRPr="00C43815" w:rsidRDefault="00E82FD3" w:rsidP="002D6DD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C43815">
              <w:rPr>
                <w:rFonts w:ascii="Calibri" w:hAnsi="Calibri" w:cs="Calibri"/>
                <w:sz w:val="20"/>
                <w:szCs w:val="20"/>
                <w:lang w:val="pt-BR"/>
              </w:rPr>
              <w:t>CONCLUÍDA</w:t>
            </w:r>
          </w:p>
        </w:tc>
        <w:tc>
          <w:tcPr>
            <w:tcW w:w="1769" w:type="pct"/>
            <w:vAlign w:val="center"/>
          </w:tcPr>
          <w:p w:rsidR="00E82FD3" w:rsidRPr="001E7E62" w:rsidRDefault="00E82FD3" w:rsidP="002D6DD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>Situação da matrícula de um aluno após concluir o curso com êxito.</w:t>
            </w:r>
          </w:p>
        </w:tc>
        <w:tc>
          <w:tcPr>
            <w:tcW w:w="884" w:type="pct"/>
            <w:vAlign w:val="center"/>
          </w:tcPr>
          <w:p w:rsidR="00E82FD3" w:rsidRPr="004D4E81" w:rsidRDefault="00E82FD3" w:rsidP="002D6DD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</w:rPr>
            </w:pPr>
            <w:r w:rsidRPr="004D4E81">
              <w:rPr>
                <w:rFonts w:ascii="Calibri" w:hAnsi="Calibri" w:cs="Calibri"/>
                <w:sz w:val="24"/>
                <w:szCs w:val="20"/>
              </w:rPr>
              <w:t>Final</w:t>
            </w:r>
          </w:p>
        </w:tc>
        <w:tc>
          <w:tcPr>
            <w:tcW w:w="799" w:type="pct"/>
            <w:vAlign w:val="center"/>
          </w:tcPr>
          <w:p w:rsidR="00E82FD3" w:rsidRPr="004D4E81" w:rsidRDefault="00E82FD3" w:rsidP="0075036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CONCLUSÃO</w:t>
            </w:r>
          </w:p>
        </w:tc>
      </w:tr>
      <w:tr w:rsidR="00E82FD3" w:rsidRPr="00E11FA8" w:rsidTr="00E82FD3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E82FD3" w:rsidRPr="00E11FA8" w:rsidRDefault="00E82FD3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S8</w:t>
            </w:r>
          </w:p>
        </w:tc>
        <w:tc>
          <w:tcPr>
            <w:tcW w:w="1224" w:type="pct"/>
            <w:vAlign w:val="center"/>
          </w:tcPr>
          <w:p w:rsidR="00E82FD3" w:rsidRPr="00C43815" w:rsidRDefault="00E82FD3" w:rsidP="00E11FA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43815">
              <w:rPr>
                <w:rFonts w:ascii="Calibri" w:hAnsi="Calibri" w:cs="Calibri"/>
                <w:sz w:val="20"/>
                <w:szCs w:val="20"/>
              </w:rPr>
              <w:t>REPROVADA</w:t>
            </w:r>
          </w:p>
        </w:tc>
        <w:tc>
          <w:tcPr>
            <w:tcW w:w="1769" w:type="pct"/>
            <w:vAlign w:val="center"/>
          </w:tcPr>
          <w:p w:rsidR="00E82FD3" w:rsidRPr="002F6B17" w:rsidRDefault="00E82FD3" w:rsidP="00E11FA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2F6B17">
              <w:rPr>
                <w:rFonts w:ascii="Calibri" w:hAnsi="Calibri" w:cs="Calibri"/>
                <w:sz w:val="24"/>
                <w:szCs w:val="20"/>
                <w:lang w:val="pt-BR"/>
              </w:rPr>
              <w:t>Situação da matrícula de um aluno que não obteve desempenho acadêmico ou frequência mínima para a aprovação em um curso.</w:t>
            </w:r>
          </w:p>
        </w:tc>
        <w:tc>
          <w:tcPr>
            <w:tcW w:w="884" w:type="pct"/>
            <w:vAlign w:val="center"/>
          </w:tcPr>
          <w:p w:rsidR="00E82FD3" w:rsidRPr="004D4E81" w:rsidRDefault="00E82FD3" w:rsidP="00E11FA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</w:rPr>
            </w:pPr>
            <w:r w:rsidRPr="004D4E81">
              <w:rPr>
                <w:rFonts w:ascii="Calibri" w:hAnsi="Calibri" w:cs="Calibri"/>
                <w:sz w:val="24"/>
                <w:szCs w:val="20"/>
              </w:rPr>
              <w:t>Final</w:t>
            </w:r>
          </w:p>
        </w:tc>
        <w:tc>
          <w:tcPr>
            <w:tcW w:w="799" w:type="pct"/>
            <w:vAlign w:val="center"/>
          </w:tcPr>
          <w:p w:rsidR="00E82FD3" w:rsidRPr="004D4E81" w:rsidRDefault="00E82FD3" w:rsidP="007503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CONCLUSÃO</w:t>
            </w:r>
          </w:p>
        </w:tc>
      </w:tr>
      <w:tr w:rsidR="00E82FD3" w:rsidRPr="009D4AF9" w:rsidTr="00E82FD3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E82FD3" w:rsidRDefault="00E82FD3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S9</w:t>
            </w:r>
          </w:p>
        </w:tc>
        <w:tc>
          <w:tcPr>
            <w:tcW w:w="1224" w:type="pct"/>
            <w:vAlign w:val="center"/>
          </w:tcPr>
          <w:p w:rsidR="00E82FD3" w:rsidRPr="00C43815" w:rsidRDefault="00E82FD3" w:rsidP="002D6DD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43815">
              <w:rPr>
                <w:rFonts w:ascii="Calibri" w:hAnsi="Calibri" w:cs="Calibri"/>
                <w:sz w:val="20"/>
                <w:szCs w:val="20"/>
              </w:rPr>
              <w:t>INTERROMPIDA</w:t>
            </w:r>
          </w:p>
        </w:tc>
        <w:tc>
          <w:tcPr>
            <w:tcW w:w="1769" w:type="pct"/>
            <w:vAlign w:val="center"/>
          </w:tcPr>
          <w:p w:rsidR="00E82FD3" w:rsidRPr="00E11FA8" w:rsidRDefault="00E82FD3" w:rsidP="00E11FA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E11FA8"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de uma matrícula de um aluno descumpriu deveres expressos no Termo de Compromisso ou que apresentou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>documentação ou prestou informação falsa á unidade de ensino ou ao Ministério da Educação.</w:t>
            </w:r>
          </w:p>
        </w:tc>
        <w:tc>
          <w:tcPr>
            <w:tcW w:w="884" w:type="pct"/>
            <w:vAlign w:val="center"/>
          </w:tcPr>
          <w:p w:rsidR="00E82FD3" w:rsidRPr="004D4E81" w:rsidRDefault="00E82FD3" w:rsidP="002D6DD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4D4E81">
              <w:rPr>
                <w:rFonts w:ascii="Calibri" w:hAnsi="Calibri" w:cs="Calibri"/>
                <w:sz w:val="24"/>
                <w:szCs w:val="20"/>
                <w:lang w:val="pt-BR"/>
              </w:rPr>
              <w:t>Final</w:t>
            </w:r>
          </w:p>
        </w:tc>
        <w:tc>
          <w:tcPr>
            <w:tcW w:w="799" w:type="pct"/>
            <w:vAlign w:val="center"/>
          </w:tcPr>
          <w:p w:rsidR="00E82FD3" w:rsidRPr="004D4E81" w:rsidRDefault="00E82FD3" w:rsidP="0075036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OUTRA</w:t>
            </w:r>
          </w:p>
        </w:tc>
      </w:tr>
      <w:tr w:rsidR="00E82FD3" w:rsidRPr="009D4AF9" w:rsidTr="00E82FD3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E82FD3" w:rsidRPr="00703D29" w:rsidRDefault="00E82FD3" w:rsidP="00C421EA">
            <w:pPr>
              <w:jc w:val="center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>S10</w:t>
            </w:r>
          </w:p>
        </w:tc>
        <w:tc>
          <w:tcPr>
            <w:tcW w:w="1224" w:type="pct"/>
            <w:vAlign w:val="center"/>
          </w:tcPr>
          <w:p w:rsidR="00E82FD3" w:rsidRPr="00C43815" w:rsidRDefault="00E82FD3" w:rsidP="00065A5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 w:rsidRPr="00C43815">
              <w:rPr>
                <w:rFonts w:ascii="Calibri" w:hAnsi="Calibri" w:cs="Calibri"/>
                <w:sz w:val="20"/>
                <w:szCs w:val="20"/>
                <w:lang w:val="pt-BR"/>
              </w:rPr>
              <w:t>TRANSFERIDA_INT</w:t>
            </w:r>
          </w:p>
        </w:tc>
        <w:tc>
          <w:tcPr>
            <w:tcW w:w="1769" w:type="pct"/>
            <w:vAlign w:val="center"/>
          </w:tcPr>
          <w:p w:rsidR="00E82FD3" w:rsidRPr="00A050C2" w:rsidRDefault="00E82FD3" w:rsidP="00A050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da matrícula de um aluno que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solicitou </w:t>
            </w:r>
            <w:r w:rsidRPr="003E0EEB">
              <w:rPr>
                <w:rFonts w:ascii="Calibri" w:hAnsi="Calibri" w:cs="Calibri"/>
                <w:sz w:val="24"/>
                <w:szCs w:val="20"/>
                <w:lang w:val="pt-BR"/>
              </w:rPr>
              <w:t xml:space="preserve">transferência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outro curso na mesma </w:t>
            </w:r>
            <w:r w:rsidRPr="003E0EEB">
              <w:rPr>
                <w:rFonts w:ascii="Calibri" w:hAnsi="Calibri" w:cs="Calibri"/>
                <w:sz w:val="24"/>
                <w:szCs w:val="20"/>
                <w:lang w:val="pt-BR"/>
              </w:rPr>
              <w:t>unidade de ensino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>.</w:t>
            </w:r>
          </w:p>
        </w:tc>
        <w:tc>
          <w:tcPr>
            <w:tcW w:w="884" w:type="pct"/>
            <w:vAlign w:val="center"/>
          </w:tcPr>
          <w:p w:rsidR="00E82FD3" w:rsidRPr="004D4E81" w:rsidRDefault="00E82FD3" w:rsidP="00065A5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</w:rPr>
            </w:pPr>
            <w:r w:rsidRPr="004D4E81">
              <w:rPr>
                <w:rFonts w:ascii="Calibri" w:hAnsi="Calibri" w:cs="Calibri"/>
                <w:sz w:val="24"/>
                <w:szCs w:val="20"/>
              </w:rPr>
              <w:t>Final</w:t>
            </w:r>
          </w:p>
        </w:tc>
        <w:tc>
          <w:tcPr>
            <w:tcW w:w="799" w:type="pct"/>
            <w:vAlign w:val="center"/>
          </w:tcPr>
          <w:p w:rsidR="00E82FD3" w:rsidRPr="004D4E81" w:rsidRDefault="00E82FD3" w:rsidP="007503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OUTRA</w:t>
            </w:r>
          </w:p>
        </w:tc>
      </w:tr>
      <w:tr w:rsidR="00E82FD3" w:rsidRPr="009D4AF9" w:rsidTr="00E82FD3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E82FD3" w:rsidRDefault="00E82FD3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S11</w:t>
            </w:r>
          </w:p>
        </w:tc>
        <w:tc>
          <w:tcPr>
            <w:tcW w:w="1224" w:type="pct"/>
            <w:vAlign w:val="center"/>
          </w:tcPr>
          <w:p w:rsidR="00E82FD3" w:rsidRPr="00C43815" w:rsidRDefault="00E82FD3" w:rsidP="00A050C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 w:rsidRPr="00C43815">
              <w:rPr>
                <w:rFonts w:ascii="Calibri" w:hAnsi="Calibri" w:cs="Calibri"/>
                <w:sz w:val="20"/>
                <w:szCs w:val="20"/>
                <w:lang w:val="pt-BR"/>
              </w:rPr>
              <w:t>TRANSFERIDA_EXT</w:t>
            </w:r>
          </w:p>
        </w:tc>
        <w:tc>
          <w:tcPr>
            <w:tcW w:w="1769" w:type="pct"/>
            <w:vAlign w:val="center"/>
          </w:tcPr>
          <w:p w:rsidR="00E82FD3" w:rsidRPr="00A050C2" w:rsidRDefault="00E82FD3" w:rsidP="00A050C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A050C2"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da matrícula de um aluno que solicitou transferência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para outra </w:t>
            </w:r>
            <w:r w:rsidRPr="00A050C2">
              <w:rPr>
                <w:rFonts w:ascii="Calibri" w:hAnsi="Calibri" w:cs="Calibri"/>
                <w:sz w:val="24"/>
                <w:szCs w:val="20"/>
                <w:lang w:val="pt-BR"/>
              </w:rPr>
              <w:t>unidade de ensino.</w:t>
            </w:r>
          </w:p>
        </w:tc>
        <w:tc>
          <w:tcPr>
            <w:tcW w:w="884" w:type="pct"/>
            <w:vAlign w:val="center"/>
          </w:tcPr>
          <w:p w:rsidR="00E82FD3" w:rsidRPr="004D4E81" w:rsidRDefault="00E82FD3" w:rsidP="0036028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</w:rPr>
            </w:pPr>
            <w:r w:rsidRPr="004D4E81">
              <w:rPr>
                <w:rFonts w:ascii="Calibri" w:hAnsi="Calibri" w:cs="Calibri"/>
                <w:sz w:val="24"/>
                <w:szCs w:val="20"/>
              </w:rPr>
              <w:t>Final</w:t>
            </w:r>
          </w:p>
        </w:tc>
        <w:tc>
          <w:tcPr>
            <w:tcW w:w="799" w:type="pct"/>
            <w:vAlign w:val="center"/>
          </w:tcPr>
          <w:p w:rsidR="00E82FD3" w:rsidRPr="004D4E81" w:rsidRDefault="00E82FD3" w:rsidP="0075036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OUTRA</w:t>
            </w:r>
          </w:p>
        </w:tc>
      </w:tr>
      <w:tr w:rsidR="00E82FD3" w:rsidRPr="009D4AF9" w:rsidTr="00E82FD3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E82FD3" w:rsidRDefault="00E82FD3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S12</w:t>
            </w:r>
          </w:p>
        </w:tc>
        <w:tc>
          <w:tcPr>
            <w:tcW w:w="1224" w:type="pct"/>
            <w:vAlign w:val="center"/>
          </w:tcPr>
          <w:p w:rsidR="00E82FD3" w:rsidRPr="00C43815" w:rsidRDefault="00E82FD3" w:rsidP="002D6D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43815">
              <w:rPr>
                <w:rFonts w:ascii="Calibri" w:hAnsi="Calibri" w:cs="Calibri"/>
                <w:sz w:val="20"/>
                <w:szCs w:val="20"/>
              </w:rPr>
              <w:t>TRANCADA</w:t>
            </w:r>
          </w:p>
        </w:tc>
        <w:tc>
          <w:tcPr>
            <w:tcW w:w="1769" w:type="pct"/>
            <w:vAlign w:val="center"/>
          </w:tcPr>
          <w:p w:rsidR="00E82FD3" w:rsidRPr="0049699D" w:rsidRDefault="00E82FD3" w:rsidP="00A050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>Situação de matrícula de um aluno que necessitou interromper suas atividades acadêmicas, por tempo determinado.</w:t>
            </w:r>
          </w:p>
        </w:tc>
        <w:tc>
          <w:tcPr>
            <w:tcW w:w="884" w:type="pct"/>
            <w:vAlign w:val="center"/>
          </w:tcPr>
          <w:p w:rsidR="00E82FD3" w:rsidRPr="004D4E81" w:rsidRDefault="00E82FD3" w:rsidP="002D6DD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4D4E81">
              <w:rPr>
                <w:rFonts w:ascii="Calibri" w:hAnsi="Calibri" w:cs="Calibri"/>
                <w:sz w:val="24"/>
                <w:szCs w:val="20"/>
                <w:lang w:val="pt-BR"/>
              </w:rPr>
              <w:t>Intermediária</w:t>
            </w:r>
          </w:p>
        </w:tc>
        <w:tc>
          <w:tcPr>
            <w:tcW w:w="799" w:type="pct"/>
            <w:vAlign w:val="center"/>
          </w:tcPr>
          <w:p w:rsidR="00E82FD3" w:rsidRPr="004D4E81" w:rsidRDefault="00E82FD3" w:rsidP="007503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EM CURSO</w:t>
            </w:r>
          </w:p>
        </w:tc>
      </w:tr>
      <w:tr w:rsidR="00E82FD3" w:rsidRPr="009D4AF9" w:rsidTr="00E82FD3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E82FD3" w:rsidRDefault="00E82FD3" w:rsidP="00C421EA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S13</w:t>
            </w:r>
          </w:p>
        </w:tc>
        <w:tc>
          <w:tcPr>
            <w:tcW w:w="1224" w:type="pct"/>
            <w:vAlign w:val="center"/>
          </w:tcPr>
          <w:p w:rsidR="00E82FD3" w:rsidRPr="00C43815" w:rsidRDefault="00E82FD3" w:rsidP="0073193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43815">
              <w:rPr>
                <w:rFonts w:ascii="Calibri" w:hAnsi="Calibri" w:cs="Calibri"/>
                <w:sz w:val="20"/>
                <w:szCs w:val="20"/>
              </w:rPr>
              <w:t>CANCELADA</w:t>
            </w:r>
          </w:p>
        </w:tc>
        <w:tc>
          <w:tcPr>
            <w:tcW w:w="1769" w:type="pct"/>
            <w:vAlign w:val="center"/>
          </w:tcPr>
          <w:p w:rsidR="00E82FD3" w:rsidRPr="0049699D" w:rsidRDefault="00E82FD3" w:rsidP="00A9694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lang w:val="pt-BR"/>
              </w:rPr>
              <w:t xml:space="preserve">Situação na qual, por motivo de força maior a unidade de ensino cancela uma turma que contenha matrículas confirmadas.  </w:t>
            </w:r>
          </w:p>
        </w:tc>
        <w:tc>
          <w:tcPr>
            <w:tcW w:w="884" w:type="pct"/>
            <w:vAlign w:val="center"/>
          </w:tcPr>
          <w:p w:rsidR="00E82FD3" w:rsidRPr="004D4E81" w:rsidRDefault="00E82FD3" w:rsidP="002D6DD8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4D4E81">
              <w:rPr>
                <w:rFonts w:ascii="Calibri" w:hAnsi="Calibri" w:cs="Calibri"/>
                <w:sz w:val="24"/>
                <w:szCs w:val="20"/>
                <w:lang w:val="pt-BR"/>
              </w:rPr>
              <w:t>Final</w:t>
            </w:r>
          </w:p>
        </w:tc>
        <w:tc>
          <w:tcPr>
            <w:tcW w:w="799" w:type="pct"/>
            <w:vAlign w:val="center"/>
          </w:tcPr>
          <w:p w:rsidR="00E82FD3" w:rsidRPr="00A9694A" w:rsidRDefault="00E82FD3" w:rsidP="0075036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Cs w:val="20"/>
                <w:lang w:val="pt-BR"/>
              </w:rPr>
            </w:pPr>
            <w:r>
              <w:rPr>
                <w:rFonts w:ascii="Calibri" w:hAnsi="Calibri" w:cs="Calibri"/>
                <w:szCs w:val="20"/>
                <w:lang w:val="pt-BR"/>
              </w:rPr>
              <w:t>OUTRA</w:t>
            </w:r>
            <w:bookmarkStart w:id="0" w:name="_GoBack"/>
            <w:bookmarkEnd w:id="0"/>
          </w:p>
        </w:tc>
      </w:tr>
      <w:tr w:rsidR="00E82FD3" w:rsidRPr="009D4AF9" w:rsidTr="00E82FD3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E82FD3" w:rsidRPr="00A9694A" w:rsidRDefault="00E82FD3" w:rsidP="003D1E5A">
            <w:pPr>
              <w:jc w:val="center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A9694A">
              <w:rPr>
                <w:rFonts w:ascii="Calibri" w:hAnsi="Calibri" w:cs="Calibri"/>
                <w:sz w:val="24"/>
                <w:szCs w:val="20"/>
                <w:lang w:val="pt-BR"/>
              </w:rPr>
              <w:t>S14</w:t>
            </w:r>
          </w:p>
        </w:tc>
        <w:tc>
          <w:tcPr>
            <w:tcW w:w="1224" w:type="pct"/>
            <w:vAlign w:val="center"/>
          </w:tcPr>
          <w:p w:rsidR="00E82FD3" w:rsidRPr="00C43815" w:rsidRDefault="00E82FD3" w:rsidP="003D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  <w:lang w:val="pt-BR"/>
              </w:rPr>
            </w:pPr>
            <w:r w:rsidRPr="00C43815">
              <w:rPr>
                <w:rFonts w:ascii="Calibri" w:hAnsi="Calibri" w:cs="Calibri"/>
                <w:sz w:val="20"/>
                <w:szCs w:val="20"/>
                <w:lang w:val="pt-BR"/>
              </w:rPr>
              <w:t>EVADIDA</w:t>
            </w:r>
          </w:p>
        </w:tc>
        <w:tc>
          <w:tcPr>
            <w:tcW w:w="1769" w:type="pct"/>
            <w:vAlign w:val="center"/>
          </w:tcPr>
          <w:p w:rsidR="00E82FD3" w:rsidRPr="001E7E62" w:rsidRDefault="00E82FD3" w:rsidP="003D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>Situação de matrícula de um aluno que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 não concluiu o curso e que, não se </w:t>
            </w:r>
            <w:proofErr w:type="gramStart"/>
            <w:r>
              <w:rPr>
                <w:rFonts w:ascii="Calibri" w:hAnsi="Calibri" w:cs="Calibri"/>
                <w:sz w:val="24"/>
                <w:szCs w:val="20"/>
                <w:lang w:val="pt-BR"/>
              </w:rPr>
              <w:t>enquadra</w:t>
            </w:r>
            <w:proofErr w:type="gramEnd"/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 em nenhuma das situações finais anteriores.</w:t>
            </w: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 xml:space="preserve"> </w:t>
            </w:r>
          </w:p>
        </w:tc>
        <w:tc>
          <w:tcPr>
            <w:tcW w:w="884" w:type="pct"/>
            <w:vAlign w:val="center"/>
          </w:tcPr>
          <w:p w:rsidR="00E82FD3" w:rsidRPr="004D4E81" w:rsidRDefault="00E82FD3" w:rsidP="003D1E5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4D4E81">
              <w:rPr>
                <w:rFonts w:ascii="Calibri" w:hAnsi="Calibri" w:cs="Calibri"/>
                <w:sz w:val="24"/>
                <w:szCs w:val="20"/>
                <w:lang w:val="pt-BR"/>
              </w:rPr>
              <w:t>Final</w:t>
            </w:r>
          </w:p>
        </w:tc>
        <w:tc>
          <w:tcPr>
            <w:tcW w:w="799" w:type="pct"/>
            <w:vAlign w:val="center"/>
          </w:tcPr>
          <w:p w:rsidR="00E82FD3" w:rsidRPr="004D4E81" w:rsidRDefault="00E82FD3" w:rsidP="007503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ABANDONO</w:t>
            </w:r>
          </w:p>
        </w:tc>
      </w:tr>
    </w:tbl>
    <w:p w:rsidR="00673F5D" w:rsidRDefault="0073193A" w:rsidP="004F10AC">
      <w:pPr>
        <w:spacing w:before="240"/>
        <w:jc w:val="left"/>
        <w:rPr>
          <w:sz w:val="24"/>
        </w:rPr>
      </w:pPr>
      <w:r>
        <w:rPr>
          <w:sz w:val="24"/>
        </w:rPr>
        <w:t>A</w:t>
      </w:r>
      <w:r w:rsidR="00673F5D">
        <w:rPr>
          <w:sz w:val="24"/>
        </w:rPr>
        <w:t>lgumas situações só são admitidas para matrículas em cursos técnicos. São elas: TRANCADA, INTEGRALIZADA, TRANSFERIDA_INT e TRANSFERIDA_EXT.</w:t>
      </w:r>
    </w:p>
    <w:p w:rsidR="002F173E" w:rsidRDefault="002F173E" w:rsidP="004F10AC">
      <w:pPr>
        <w:spacing w:before="240"/>
        <w:jc w:val="left"/>
        <w:rPr>
          <w:sz w:val="24"/>
        </w:rPr>
      </w:pPr>
      <w:r w:rsidRPr="002F173E">
        <w:rPr>
          <w:sz w:val="24"/>
        </w:rPr>
        <w:lastRenderedPageBreak/>
        <w:t>Uma matrícula admite as situações do Quadro III e as transições ilustradas na figura a seguir.</w:t>
      </w:r>
    </w:p>
    <w:p w:rsidR="00942617" w:rsidRDefault="00942617" w:rsidP="004F10AC">
      <w:pPr>
        <w:spacing w:before="240"/>
        <w:jc w:val="left"/>
        <w:rPr>
          <w:sz w:val="24"/>
        </w:rPr>
      </w:pPr>
    </w:p>
    <w:p w:rsidR="00942617" w:rsidRPr="002F173E" w:rsidRDefault="00942617" w:rsidP="004F10AC">
      <w:pPr>
        <w:spacing w:before="240"/>
        <w:jc w:val="left"/>
        <w:rPr>
          <w:sz w:val="24"/>
        </w:rPr>
      </w:pPr>
    </w:p>
    <w:p w:rsidR="003C46BD" w:rsidRPr="0050409C" w:rsidRDefault="0050409C" w:rsidP="003C46BD">
      <w:pPr>
        <w:jc w:val="left"/>
        <w:rPr>
          <w:sz w:val="28"/>
        </w:rPr>
      </w:pPr>
      <w:r>
        <w:rPr>
          <w:noProof/>
          <w:sz w:val="28"/>
          <w:lang w:val="en-US"/>
        </w:rPr>
        <w:drawing>
          <wp:inline distT="0" distB="0" distL="0" distR="0">
            <wp:extent cx="6154009" cy="547764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usmatricula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009" cy="54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39A" w:rsidRDefault="00DD3AAD" w:rsidP="00DD3AAD">
      <w:pPr>
        <w:pStyle w:val="Ttulo1"/>
      </w:pPr>
      <w:r>
        <w:t xml:space="preserve">3. </w:t>
      </w:r>
      <w:r w:rsidR="00D37FA7" w:rsidRPr="003C46BD">
        <w:t>Situações de Turmas</w:t>
      </w:r>
    </w:p>
    <w:tbl>
      <w:tblPr>
        <w:tblStyle w:val="GradeClara-nfase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3261"/>
        <w:gridCol w:w="4818"/>
        <w:gridCol w:w="1665"/>
      </w:tblGrid>
      <w:tr w:rsidR="00D37FA7" w:rsidRPr="00F651F5" w:rsidTr="00360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D37FA7" w:rsidRPr="005E2929" w:rsidRDefault="00D37FA7" w:rsidP="00360283">
            <w:pPr>
              <w:jc w:val="center"/>
              <w:rPr>
                <w:rFonts w:ascii="Calibri" w:hAnsi="Calibri" w:cs="Calibri"/>
                <w:b w:val="0"/>
                <w:sz w:val="24"/>
                <w:szCs w:val="20"/>
                <w:lang w:val="pt-BR"/>
              </w:rPr>
            </w:pPr>
          </w:p>
        </w:tc>
        <w:tc>
          <w:tcPr>
            <w:tcW w:w="4676" w:type="pct"/>
            <w:gridSpan w:val="3"/>
            <w:vAlign w:val="center"/>
          </w:tcPr>
          <w:p w:rsidR="00D37FA7" w:rsidRPr="00F651F5" w:rsidRDefault="00D37FA7" w:rsidP="00D37FA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QUADRO IV – </w:t>
            </w:r>
            <w:r>
              <w:rPr>
                <w:rFonts w:ascii="Calibri" w:hAnsi="Calibri" w:cs="Calibri"/>
                <w:b w:val="0"/>
                <w:sz w:val="24"/>
                <w:szCs w:val="20"/>
                <w:lang w:val="pt-BR"/>
              </w:rPr>
              <w:t>SITUAÇÕES DE TURMAS</w:t>
            </w:r>
          </w:p>
        </w:tc>
      </w:tr>
      <w:tr w:rsidR="00D37FA7" w:rsidTr="00360283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D37FA7" w:rsidRPr="00024DF4" w:rsidRDefault="00D37FA7" w:rsidP="00360283">
            <w:pPr>
              <w:jc w:val="center"/>
              <w:rPr>
                <w:rFonts w:ascii="Calibri" w:hAnsi="Calibri" w:cs="Calibri"/>
                <w:b w:val="0"/>
                <w:sz w:val="24"/>
                <w:szCs w:val="20"/>
                <w:lang w:val="pt-BR"/>
              </w:rPr>
            </w:pPr>
          </w:p>
        </w:tc>
        <w:tc>
          <w:tcPr>
            <w:tcW w:w="1565" w:type="pct"/>
            <w:vAlign w:val="center"/>
          </w:tcPr>
          <w:p w:rsidR="00D37FA7" w:rsidRPr="003C46BD" w:rsidRDefault="00D37FA7" w:rsidP="003602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  <w:lang w:val="pt-BR"/>
              </w:rPr>
            </w:pPr>
            <w:r w:rsidRPr="00974467">
              <w:rPr>
                <w:rFonts w:ascii="Calibri" w:hAnsi="Calibri" w:cs="Calibri"/>
                <w:b/>
                <w:sz w:val="24"/>
                <w:szCs w:val="20"/>
                <w:lang w:val="pt-BR"/>
              </w:rPr>
              <w:t>Situação</w:t>
            </w:r>
          </w:p>
        </w:tc>
        <w:tc>
          <w:tcPr>
            <w:tcW w:w="2312" w:type="pct"/>
            <w:vAlign w:val="center"/>
          </w:tcPr>
          <w:p w:rsidR="00D37FA7" w:rsidRPr="003C46BD" w:rsidRDefault="00D37FA7" w:rsidP="003602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  <w:lang w:val="pt-BR"/>
              </w:rPr>
            </w:pPr>
            <w:r w:rsidRPr="003C46BD">
              <w:rPr>
                <w:rFonts w:ascii="Calibri" w:hAnsi="Calibri" w:cs="Calibri"/>
                <w:b/>
                <w:sz w:val="24"/>
                <w:szCs w:val="20"/>
                <w:lang w:val="pt-BR"/>
              </w:rPr>
              <w:t>Descrição</w:t>
            </w:r>
          </w:p>
        </w:tc>
        <w:tc>
          <w:tcPr>
            <w:tcW w:w="799" w:type="pct"/>
            <w:vAlign w:val="center"/>
          </w:tcPr>
          <w:p w:rsidR="00D37FA7" w:rsidRPr="003C46BD" w:rsidRDefault="00D37FA7" w:rsidP="003602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  <w:lang w:val="pt-BR"/>
              </w:rPr>
            </w:pPr>
            <w:r w:rsidRPr="003C46BD">
              <w:rPr>
                <w:rFonts w:ascii="Calibri" w:hAnsi="Calibri" w:cs="Calibri"/>
                <w:b/>
                <w:sz w:val="24"/>
                <w:szCs w:val="20"/>
                <w:lang w:val="pt-BR"/>
              </w:rPr>
              <w:t>Tipo</w:t>
            </w:r>
          </w:p>
        </w:tc>
      </w:tr>
      <w:tr w:rsidR="00D37FA7" w:rsidRPr="006C2404" w:rsidTr="00360283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D37FA7" w:rsidRPr="003C46BD" w:rsidRDefault="00D37FA7" w:rsidP="00360283">
            <w:pPr>
              <w:jc w:val="center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3C46BD">
              <w:rPr>
                <w:rFonts w:ascii="Calibri" w:hAnsi="Calibri" w:cs="Calibri"/>
                <w:sz w:val="24"/>
                <w:szCs w:val="20"/>
                <w:lang w:val="pt-BR"/>
              </w:rPr>
              <w:t>S</w:t>
            </w:r>
            <w:r w:rsidR="004021A1">
              <w:rPr>
                <w:rFonts w:ascii="Calibri" w:hAnsi="Calibri" w:cs="Calibri"/>
                <w:sz w:val="24"/>
                <w:szCs w:val="20"/>
                <w:lang w:val="pt-BR"/>
              </w:rPr>
              <w:t>T</w:t>
            </w:r>
            <w:r w:rsidRPr="003C46BD">
              <w:rPr>
                <w:rFonts w:ascii="Calibri" w:hAnsi="Calibri" w:cs="Calibri"/>
                <w:sz w:val="24"/>
                <w:szCs w:val="20"/>
                <w:lang w:val="pt-BR"/>
              </w:rPr>
              <w:t>1</w:t>
            </w:r>
          </w:p>
        </w:tc>
        <w:tc>
          <w:tcPr>
            <w:tcW w:w="1565" w:type="pct"/>
            <w:vAlign w:val="center"/>
          </w:tcPr>
          <w:p w:rsidR="00D37FA7" w:rsidRPr="003C46BD" w:rsidRDefault="004021A1" w:rsidP="0036028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>CRIADA</w:t>
            </w:r>
          </w:p>
        </w:tc>
        <w:tc>
          <w:tcPr>
            <w:tcW w:w="2312" w:type="pct"/>
            <w:vAlign w:val="center"/>
          </w:tcPr>
          <w:p w:rsidR="00D37FA7" w:rsidRPr="00DE6023" w:rsidRDefault="00D37FA7" w:rsidP="004903B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da </w:t>
            </w:r>
            <w:r w:rsidR="004021A1">
              <w:rPr>
                <w:rFonts w:ascii="Calibri" w:hAnsi="Calibri" w:cs="Calibri"/>
                <w:sz w:val="24"/>
                <w:szCs w:val="20"/>
                <w:lang w:val="pt-BR"/>
              </w:rPr>
              <w:t xml:space="preserve">turma </w:t>
            </w:r>
            <w:r w:rsidR="004903BB">
              <w:rPr>
                <w:rFonts w:ascii="Calibri" w:hAnsi="Calibri" w:cs="Calibri"/>
                <w:sz w:val="24"/>
                <w:szCs w:val="20"/>
                <w:lang w:val="pt-BR"/>
              </w:rPr>
              <w:t>quando a oferta é criada pela unidade de ensino. Neste momento a oferta ainda não está disponível para nenhuma unidade demandante.</w:t>
            </w:r>
          </w:p>
        </w:tc>
        <w:tc>
          <w:tcPr>
            <w:tcW w:w="799" w:type="pct"/>
            <w:vAlign w:val="center"/>
          </w:tcPr>
          <w:p w:rsidR="00D37FA7" w:rsidRPr="004903BB" w:rsidRDefault="004021A1" w:rsidP="0036028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  <w:lang w:val="pt-BR"/>
              </w:rPr>
            </w:pPr>
            <w:r w:rsidRPr="004903BB">
              <w:rPr>
                <w:rFonts w:ascii="Calibri" w:hAnsi="Calibri" w:cs="Calibri"/>
                <w:b/>
                <w:sz w:val="24"/>
                <w:szCs w:val="20"/>
                <w:lang w:val="pt-BR"/>
              </w:rPr>
              <w:t>Inicial</w:t>
            </w:r>
          </w:p>
        </w:tc>
      </w:tr>
      <w:tr w:rsidR="00D37FA7" w:rsidRPr="00447349" w:rsidTr="00360283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D37FA7" w:rsidRPr="004903BB" w:rsidRDefault="00D37FA7" w:rsidP="00360283">
            <w:pPr>
              <w:jc w:val="center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4903BB">
              <w:rPr>
                <w:rFonts w:ascii="Calibri" w:hAnsi="Calibri" w:cs="Calibri"/>
                <w:sz w:val="24"/>
                <w:szCs w:val="20"/>
                <w:lang w:val="pt-BR"/>
              </w:rPr>
              <w:lastRenderedPageBreak/>
              <w:t>S</w:t>
            </w:r>
            <w:r w:rsidR="004021A1" w:rsidRPr="004903BB">
              <w:rPr>
                <w:rFonts w:ascii="Calibri" w:hAnsi="Calibri" w:cs="Calibri"/>
                <w:sz w:val="24"/>
                <w:szCs w:val="20"/>
                <w:lang w:val="pt-BR"/>
              </w:rPr>
              <w:t>T</w:t>
            </w:r>
            <w:r w:rsidRPr="004903BB">
              <w:rPr>
                <w:rFonts w:ascii="Calibri" w:hAnsi="Calibri" w:cs="Calibri"/>
                <w:sz w:val="24"/>
                <w:szCs w:val="20"/>
                <w:lang w:val="pt-BR"/>
              </w:rPr>
              <w:t>2</w:t>
            </w:r>
          </w:p>
        </w:tc>
        <w:tc>
          <w:tcPr>
            <w:tcW w:w="1565" w:type="pct"/>
            <w:vAlign w:val="center"/>
          </w:tcPr>
          <w:p w:rsidR="00D37FA7" w:rsidRPr="004903BB" w:rsidRDefault="004021A1" w:rsidP="003602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  <w:lang w:val="pt-BR"/>
              </w:rPr>
            </w:pPr>
            <w:r w:rsidRPr="004903BB">
              <w:rPr>
                <w:rFonts w:ascii="Calibri" w:hAnsi="Calibri" w:cs="Calibri"/>
                <w:sz w:val="24"/>
                <w:szCs w:val="20"/>
                <w:lang w:val="pt-BR"/>
              </w:rPr>
              <w:t>PUBLICADA</w:t>
            </w:r>
          </w:p>
        </w:tc>
        <w:tc>
          <w:tcPr>
            <w:tcW w:w="2312" w:type="pct"/>
            <w:vAlign w:val="center"/>
          </w:tcPr>
          <w:p w:rsidR="00D37FA7" w:rsidRPr="001E7E62" w:rsidRDefault="004903BB" w:rsidP="004903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da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>turma quando a oferta foi publicada pela unidade de ensino que a criou. Neste momento a oferta está disponível para que as unidades demandantes realizem a pré-matrícula dos interessados.</w:t>
            </w:r>
          </w:p>
        </w:tc>
        <w:tc>
          <w:tcPr>
            <w:tcW w:w="799" w:type="pct"/>
            <w:vAlign w:val="center"/>
          </w:tcPr>
          <w:p w:rsidR="00D37FA7" w:rsidRPr="00447349" w:rsidRDefault="00D37FA7" w:rsidP="003602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447349">
              <w:rPr>
                <w:rFonts w:ascii="Calibri" w:hAnsi="Calibri" w:cs="Calibri"/>
                <w:b/>
                <w:sz w:val="24"/>
                <w:szCs w:val="20"/>
                <w:lang w:val="pt-BR"/>
              </w:rPr>
              <w:t>Intermediária</w:t>
            </w:r>
          </w:p>
        </w:tc>
      </w:tr>
      <w:tr w:rsidR="00D37FA7" w:rsidRPr="002B007C" w:rsidTr="00360283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D37FA7" w:rsidRPr="004903BB" w:rsidRDefault="00D37FA7" w:rsidP="00360283">
            <w:pPr>
              <w:jc w:val="center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4903BB">
              <w:rPr>
                <w:rFonts w:ascii="Calibri" w:hAnsi="Calibri" w:cs="Calibri"/>
                <w:sz w:val="24"/>
                <w:szCs w:val="20"/>
                <w:lang w:val="pt-BR"/>
              </w:rPr>
              <w:t>S</w:t>
            </w:r>
            <w:r w:rsidR="004021A1" w:rsidRPr="004903BB">
              <w:rPr>
                <w:rFonts w:ascii="Calibri" w:hAnsi="Calibri" w:cs="Calibri"/>
                <w:sz w:val="24"/>
                <w:szCs w:val="20"/>
                <w:lang w:val="pt-BR"/>
              </w:rPr>
              <w:t>T</w:t>
            </w:r>
            <w:r w:rsidRPr="004903BB">
              <w:rPr>
                <w:rFonts w:ascii="Calibri" w:hAnsi="Calibri" w:cs="Calibri"/>
                <w:sz w:val="24"/>
                <w:szCs w:val="20"/>
                <w:lang w:val="pt-BR"/>
              </w:rPr>
              <w:t>3</w:t>
            </w:r>
          </w:p>
        </w:tc>
        <w:tc>
          <w:tcPr>
            <w:tcW w:w="1565" w:type="pct"/>
            <w:vAlign w:val="center"/>
          </w:tcPr>
          <w:p w:rsidR="00D37FA7" w:rsidRPr="004903BB" w:rsidRDefault="004021A1" w:rsidP="0036028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  <w:lang w:val="pt-BR"/>
              </w:rPr>
            </w:pPr>
            <w:r w:rsidRPr="004903BB">
              <w:rPr>
                <w:rFonts w:ascii="Calibri" w:hAnsi="Calibri" w:cs="Calibri"/>
                <w:sz w:val="24"/>
                <w:szCs w:val="20"/>
                <w:lang w:val="pt-BR"/>
              </w:rPr>
              <w:t>CONFIRMADA</w:t>
            </w:r>
            <w:r w:rsidR="00EC3E72">
              <w:rPr>
                <w:rStyle w:val="Refdenotaderodap"/>
                <w:rFonts w:ascii="Calibri" w:hAnsi="Calibri" w:cs="Calibri"/>
                <w:sz w:val="24"/>
                <w:szCs w:val="20"/>
                <w:lang w:val="pt-BR"/>
              </w:rPr>
              <w:footnoteReference w:id="1"/>
            </w:r>
          </w:p>
        </w:tc>
        <w:tc>
          <w:tcPr>
            <w:tcW w:w="2312" w:type="pct"/>
            <w:vAlign w:val="center"/>
          </w:tcPr>
          <w:p w:rsidR="00D37FA7" w:rsidRPr="001E7E62" w:rsidRDefault="004903BB" w:rsidP="004903B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da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>turma que tem matrículas confirmadas. Esta situação é configurada automaticamente pelo SISTEC quando ocorre a primeira confirmação de matrícula na turma.</w:t>
            </w:r>
          </w:p>
        </w:tc>
        <w:tc>
          <w:tcPr>
            <w:tcW w:w="799" w:type="pct"/>
            <w:vAlign w:val="center"/>
          </w:tcPr>
          <w:p w:rsidR="00D37FA7" w:rsidRPr="002B007C" w:rsidRDefault="004021A1" w:rsidP="0036028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  <w:lang w:val="pt-BR"/>
              </w:rPr>
            </w:pPr>
            <w:r w:rsidRPr="00447349">
              <w:rPr>
                <w:rFonts w:ascii="Calibri" w:hAnsi="Calibri" w:cs="Calibri"/>
                <w:b/>
                <w:sz w:val="24"/>
                <w:szCs w:val="20"/>
                <w:lang w:val="pt-BR"/>
              </w:rPr>
              <w:t>Intermediária</w:t>
            </w:r>
          </w:p>
        </w:tc>
      </w:tr>
      <w:tr w:rsidR="004903BB" w:rsidRPr="004D4BE4" w:rsidTr="00360283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4903BB" w:rsidRPr="004903BB" w:rsidRDefault="004903BB" w:rsidP="00360283">
            <w:pPr>
              <w:jc w:val="center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4903BB">
              <w:rPr>
                <w:rFonts w:ascii="Calibri" w:hAnsi="Calibri" w:cs="Calibri"/>
                <w:sz w:val="24"/>
                <w:szCs w:val="20"/>
                <w:lang w:val="pt-BR"/>
              </w:rPr>
              <w:t>ST4</w:t>
            </w:r>
          </w:p>
        </w:tc>
        <w:tc>
          <w:tcPr>
            <w:tcW w:w="1565" w:type="pct"/>
            <w:vAlign w:val="center"/>
          </w:tcPr>
          <w:p w:rsidR="004903BB" w:rsidRPr="004903BB" w:rsidRDefault="004903BB" w:rsidP="003602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  <w:lang w:val="pt-BR"/>
              </w:rPr>
            </w:pPr>
            <w:r w:rsidRPr="004903BB">
              <w:rPr>
                <w:rFonts w:ascii="Calibri" w:hAnsi="Calibri" w:cs="Calibri"/>
                <w:sz w:val="24"/>
                <w:szCs w:val="20"/>
                <w:lang w:val="pt-BR"/>
              </w:rPr>
              <w:t>INICIADA</w:t>
            </w:r>
          </w:p>
        </w:tc>
        <w:tc>
          <w:tcPr>
            <w:tcW w:w="2312" w:type="pct"/>
            <w:vAlign w:val="center"/>
          </w:tcPr>
          <w:p w:rsidR="004903BB" w:rsidRPr="001E7E62" w:rsidRDefault="004903BB" w:rsidP="004C7E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1E7E62"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da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turma que tem matrículas confirmadas e que já iniciou as aulas. Esta situação é configurada automaticamente pelo SISTEC </w:t>
            </w:r>
            <w:r w:rsidR="004C7EEC">
              <w:rPr>
                <w:rFonts w:ascii="Calibri" w:hAnsi="Calibri" w:cs="Calibri"/>
                <w:sz w:val="24"/>
                <w:szCs w:val="20"/>
                <w:lang w:val="pt-BR"/>
              </w:rPr>
              <w:t xml:space="preserve">no dia seguinte ao previsto para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início das aulas daquela turma. </w:t>
            </w:r>
          </w:p>
        </w:tc>
        <w:tc>
          <w:tcPr>
            <w:tcW w:w="799" w:type="pct"/>
            <w:vAlign w:val="center"/>
          </w:tcPr>
          <w:p w:rsidR="004903BB" w:rsidRPr="004D4BE4" w:rsidRDefault="004903BB" w:rsidP="003602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  <w:lang w:val="pt-BR"/>
              </w:rPr>
            </w:pPr>
            <w:r w:rsidRPr="00447349">
              <w:rPr>
                <w:rFonts w:ascii="Calibri" w:hAnsi="Calibri" w:cs="Calibri"/>
                <w:b/>
                <w:sz w:val="24"/>
                <w:szCs w:val="20"/>
                <w:lang w:val="pt-BR"/>
              </w:rPr>
              <w:t>Intermediária</w:t>
            </w:r>
          </w:p>
        </w:tc>
      </w:tr>
      <w:tr w:rsidR="004903BB" w:rsidRPr="00447349" w:rsidTr="00360283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4903BB" w:rsidRPr="002B007C" w:rsidRDefault="004903BB" w:rsidP="00360283">
            <w:pPr>
              <w:jc w:val="center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2B007C">
              <w:rPr>
                <w:rFonts w:ascii="Calibri" w:hAnsi="Calibri" w:cs="Calibri"/>
                <w:sz w:val="24"/>
                <w:szCs w:val="20"/>
                <w:lang w:val="pt-BR"/>
              </w:rPr>
              <w:t>S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>5</w:t>
            </w:r>
          </w:p>
        </w:tc>
        <w:tc>
          <w:tcPr>
            <w:tcW w:w="1565" w:type="pct"/>
            <w:vAlign w:val="center"/>
          </w:tcPr>
          <w:p w:rsidR="004903BB" w:rsidRPr="00425DCA" w:rsidRDefault="004903BB" w:rsidP="0036028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>CONCLUÍDA</w:t>
            </w:r>
          </w:p>
        </w:tc>
        <w:tc>
          <w:tcPr>
            <w:tcW w:w="2312" w:type="pct"/>
            <w:vAlign w:val="center"/>
          </w:tcPr>
          <w:p w:rsidR="004903BB" w:rsidRPr="001E7E62" w:rsidRDefault="00754201" w:rsidP="00E86D5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da turma </w:t>
            </w:r>
            <w:r w:rsidR="00E86D5E">
              <w:rPr>
                <w:rFonts w:ascii="Calibri" w:hAnsi="Calibri" w:cs="Calibri"/>
                <w:sz w:val="24"/>
                <w:szCs w:val="20"/>
                <w:lang w:val="pt-BR"/>
              </w:rPr>
              <w:t>que representa todas as matrículas em situação final. Esta situação é configurada automaticamente pelo SISTEC após o registro da situação final da última matrícula da turma.</w:t>
            </w:r>
          </w:p>
        </w:tc>
        <w:tc>
          <w:tcPr>
            <w:tcW w:w="799" w:type="pct"/>
            <w:vAlign w:val="center"/>
          </w:tcPr>
          <w:p w:rsidR="004903BB" w:rsidRPr="00447349" w:rsidRDefault="004903BB" w:rsidP="0036028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4903BB">
              <w:rPr>
                <w:rFonts w:ascii="Calibri" w:hAnsi="Calibri" w:cs="Calibri"/>
                <w:b/>
                <w:sz w:val="24"/>
                <w:szCs w:val="20"/>
                <w:lang w:val="pt-BR"/>
              </w:rPr>
              <w:t>Final</w:t>
            </w:r>
          </w:p>
        </w:tc>
      </w:tr>
      <w:tr w:rsidR="002623AA" w:rsidRPr="00447349" w:rsidTr="00360283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2623AA" w:rsidRPr="002B007C" w:rsidRDefault="002623AA" w:rsidP="00360283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S6</w:t>
            </w:r>
          </w:p>
        </w:tc>
        <w:tc>
          <w:tcPr>
            <w:tcW w:w="1565" w:type="pct"/>
            <w:vAlign w:val="center"/>
          </w:tcPr>
          <w:p w:rsidR="002623AA" w:rsidRDefault="002623AA" w:rsidP="003602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CANCELADA</w:t>
            </w:r>
          </w:p>
        </w:tc>
        <w:tc>
          <w:tcPr>
            <w:tcW w:w="2312" w:type="pct"/>
            <w:vAlign w:val="center"/>
          </w:tcPr>
          <w:p w:rsidR="002623AA" w:rsidRPr="002623AA" w:rsidRDefault="002623AA" w:rsidP="002623A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0"/>
                <w:lang w:val="pt-BR"/>
              </w:rPr>
            </w:pPr>
            <w:r w:rsidRPr="002623AA">
              <w:rPr>
                <w:rFonts w:ascii="Calibri" w:hAnsi="Calibri" w:cs="Calibri"/>
                <w:sz w:val="24"/>
                <w:szCs w:val="20"/>
                <w:lang w:val="pt-BR"/>
              </w:rPr>
              <w:t xml:space="preserve">Situação da turma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que indica seu cancelamento. Uma turma pode ser cancelada </w:t>
            </w:r>
            <w:r w:rsidRPr="002623AA">
              <w:rPr>
                <w:rFonts w:ascii="Calibri" w:hAnsi="Calibri" w:cs="Calibri"/>
                <w:sz w:val="24"/>
                <w:szCs w:val="20"/>
                <w:lang w:val="pt-BR"/>
              </w:rPr>
              <w:t xml:space="preserve">em casos bem justificados, como inviabilidade do ambiente físico, por exemplo.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Antes de cancelar uma turma com alunos matriculados, </w:t>
            </w:r>
            <w:r w:rsidRPr="002623AA">
              <w:rPr>
                <w:rFonts w:ascii="Calibri" w:hAnsi="Calibri" w:cs="Calibri"/>
                <w:sz w:val="24"/>
                <w:szCs w:val="20"/>
                <w:lang w:val="pt-BR"/>
              </w:rPr>
              <w:t xml:space="preserve">é necessário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realocar cada </w:t>
            </w:r>
            <w:r w:rsidRPr="002623AA">
              <w:rPr>
                <w:rFonts w:ascii="Calibri" w:hAnsi="Calibri" w:cs="Calibri"/>
                <w:sz w:val="24"/>
                <w:szCs w:val="20"/>
                <w:lang w:val="pt-BR"/>
              </w:rPr>
              <w:t xml:space="preserve">matrícula existente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em alguma </w:t>
            </w:r>
            <w:r w:rsidRPr="002623AA">
              <w:rPr>
                <w:rFonts w:ascii="Calibri" w:hAnsi="Calibri" w:cs="Calibri"/>
                <w:sz w:val="24"/>
                <w:szCs w:val="20"/>
                <w:lang w:val="pt-BR"/>
              </w:rPr>
              <w:t xml:space="preserve">outra </w:t>
            </w:r>
            <w:r>
              <w:rPr>
                <w:rFonts w:ascii="Calibri" w:hAnsi="Calibri" w:cs="Calibri"/>
                <w:sz w:val="24"/>
                <w:szCs w:val="20"/>
                <w:lang w:val="pt-BR"/>
              </w:rPr>
              <w:t xml:space="preserve">turma. </w:t>
            </w:r>
            <w:r w:rsidRPr="002623AA">
              <w:rPr>
                <w:rFonts w:ascii="Calibri" w:hAnsi="Calibri" w:cs="Calibri"/>
                <w:sz w:val="24"/>
                <w:szCs w:val="20"/>
                <w:lang w:val="pt-BR"/>
              </w:rPr>
              <w:t>Enquanto houver matrícula na turma, a unidade ofertante não poderá mudar seu status para cancelada.</w:t>
            </w:r>
          </w:p>
        </w:tc>
        <w:tc>
          <w:tcPr>
            <w:tcW w:w="799" w:type="pct"/>
            <w:vAlign w:val="center"/>
          </w:tcPr>
          <w:p w:rsidR="002623AA" w:rsidRPr="002623AA" w:rsidRDefault="000751CD" w:rsidP="003602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0"/>
                <w:lang w:val="pt-BR"/>
              </w:rPr>
            </w:pPr>
            <w:r>
              <w:rPr>
                <w:rFonts w:ascii="Calibri" w:hAnsi="Calibri" w:cs="Calibri"/>
                <w:b/>
                <w:sz w:val="24"/>
                <w:szCs w:val="20"/>
                <w:lang w:val="pt-BR"/>
              </w:rPr>
              <w:t>Final</w:t>
            </w:r>
          </w:p>
        </w:tc>
      </w:tr>
    </w:tbl>
    <w:p w:rsidR="0039339A" w:rsidRDefault="0039339A" w:rsidP="0039339A">
      <w:pPr>
        <w:tabs>
          <w:tab w:val="left" w:pos="1124"/>
        </w:tabs>
        <w:rPr>
          <w:sz w:val="36"/>
        </w:rPr>
      </w:pPr>
    </w:p>
    <w:p w:rsidR="00DD3AAD" w:rsidRDefault="00DD3AAD" w:rsidP="0039339A">
      <w:pPr>
        <w:tabs>
          <w:tab w:val="left" w:pos="1124"/>
        </w:tabs>
        <w:rPr>
          <w:sz w:val="36"/>
        </w:rPr>
      </w:pPr>
    </w:p>
    <w:p w:rsidR="0039339A" w:rsidRDefault="002623AA" w:rsidP="0039339A">
      <w:pPr>
        <w:tabs>
          <w:tab w:val="left" w:pos="1124"/>
        </w:tabs>
        <w:rPr>
          <w:sz w:val="36"/>
        </w:rPr>
      </w:pPr>
      <w:r>
        <w:rPr>
          <w:noProof/>
          <w:sz w:val="36"/>
          <w:lang w:val="en-US"/>
        </w:rPr>
        <w:drawing>
          <wp:inline distT="0" distB="0" distL="0" distR="0">
            <wp:extent cx="6258799" cy="1914792"/>
            <wp:effectExtent l="0" t="0" r="889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usturma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799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EE8" w:rsidRDefault="001E5EE8" w:rsidP="00DD3AAD">
      <w:pPr>
        <w:pStyle w:val="Ttulo1"/>
      </w:pPr>
    </w:p>
    <w:p w:rsidR="00DD3AAD" w:rsidRDefault="00DD3AAD" w:rsidP="001E5EE8">
      <w:pPr>
        <w:pStyle w:val="Ttulo1"/>
        <w:numPr>
          <w:ilvl w:val="0"/>
          <w:numId w:val="7"/>
        </w:numPr>
      </w:pPr>
      <w:r w:rsidRPr="00DD3AAD">
        <w:t xml:space="preserve">Migração de </w:t>
      </w:r>
      <w:r w:rsidR="00690909">
        <w:t>Situações</w:t>
      </w:r>
    </w:p>
    <w:p w:rsidR="001E5EE8" w:rsidRDefault="001E5EE8" w:rsidP="001E5EE8">
      <w:pPr>
        <w:pStyle w:val="PargrafodaLista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07"/>
        <w:gridCol w:w="2611"/>
        <w:gridCol w:w="3135"/>
        <w:gridCol w:w="2067"/>
      </w:tblGrid>
      <w:tr w:rsidR="00690909" w:rsidRPr="00690909" w:rsidTr="00690909">
        <w:trPr>
          <w:trHeight w:val="300"/>
        </w:trPr>
        <w:tc>
          <w:tcPr>
            <w:tcW w:w="13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79646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Anterior</w:t>
            </w:r>
          </w:p>
        </w:tc>
        <w:tc>
          <w:tcPr>
            <w:tcW w:w="133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4BACC6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Situação</w:t>
            </w:r>
            <w:proofErr w:type="spellEnd"/>
            <w:r w:rsidRPr="006909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 w:rsidRPr="006909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Matrícula</w:t>
            </w:r>
            <w:proofErr w:type="spellEnd"/>
          </w:p>
        </w:tc>
        <w:tc>
          <w:tcPr>
            <w:tcW w:w="137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BBB5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0909">
              <w:rPr>
                <w:rFonts w:ascii="Calibri" w:eastAsia="Times New Roman" w:hAnsi="Calibri" w:cs="Calibri"/>
                <w:b/>
                <w:bCs/>
                <w:color w:val="000000"/>
              </w:rPr>
              <w:t>Situação do Processo de Matrícula</w:t>
            </w:r>
          </w:p>
        </w:tc>
        <w:tc>
          <w:tcPr>
            <w:tcW w:w="9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504D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Forma de </w:t>
            </w:r>
            <w:proofErr w:type="spellStart"/>
            <w:r w:rsidRPr="0069090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Ingresso</w:t>
            </w:r>
            <w:proofErr w:type="spellEnd"/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Pré-matriculado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PRE_MATRICULA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Matriculado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CONFIRMADA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Trancado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TRANCADA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Em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curso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EM CURSO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Cancelada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pelo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Ofertante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CANCELADA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Reprovado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REPROVADA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Concluinte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CONCLUIDA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Evadido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EVADIDA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Transferido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TRANSFERIDA_EXT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Desistente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EVADIDA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Não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Compareceu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NÃO_COMPARECIMENTO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Não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há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vagas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FALTA_DE_VAGAS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Não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há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turma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oferta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TURMA_CANCELADA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Cancelada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pelo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Demandante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----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não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existia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INTEGRALIZADA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não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existia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DESISTENTE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não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existia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INSCRICAO_ONLINE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não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existia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APROVACAO_SISUTEC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não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existia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ESCOLARIDADE_INSUFICIENTE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não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existia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TRANSFERIDA_INT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não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existia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FREQ_INICIAL_INSUFICIENTE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não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existia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INTERROMPIDA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não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existia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TRANSFERENCIA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não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existia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MATRICULA_CONFIRMADA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90909" w:rsidRPr="00690909" w:rsidTr="00690909">
        <w:trPr>
          <w:trHeight w:val="300"/>
        </w:trPr>
        <w:tc>
          <w:tcPr>
            <w:tcW w:w="1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E9D9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não</w:t>
            </w:r>
            <w:proofErr w:type="spellEnd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existia</w:t>
            </w:r>
            <w:proofErr w:type="spellEnd"/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BF1DE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FALTA DE DOCUMENTAÇÃO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DCDB"/>
            <w:noWrap/>
            <w:vAlign w:val="bottom"/>
            <w:hideMark/>
          </w:tcPr>
          <w:p w:rsidR="00690909" w:rsidRPr="00690909" w:rsidRDefault="00690909" w:rsidP="0069090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90909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1E5EE8" w:rsidRPr="001E5EE8" w:rsidRDefault="001E5EE8" w:rsidP="00690909"/>
    <w:p w:rsidR="00F716DF" w:rsidRPr="00F716DF" w:rsidRDefault="00F716DF" w:rsidP="00F716DF"/>
    <w:sectPr w:rsidR="00F716DF" w:rsidRPr="00F716DF" w:rsidSect="00F9117E">
      <w:headerReference w:type="default" r:id="rId13"/>
      <w:footerReference w:type="default" r:id="rId14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1A" w:rsidRDefault="003A351A" w:rsidP="006C2404">
      <w:pPr>
        <w:spacing w:after="0" w:line="240" w:lineRule="auto"/>
      </w:pPr>
      <w:r>
        <w:separator/>
      </w:r>
    </w:p>
  </w:endnote>
  <w:endnote w:type="continuationSeparator" w:id="0">
    <w:p w:rsidR="003A351A" w:rsidRDefault="003A351A" w:rsidP="006C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5210"/>
    </w:tblGrid>
    <w:tr w:rsidR="005C60C5" w:rsidTr="005C60C5">
      <w:tc>
        <w:tcPr>
          <w:tcW w:w="5210" w:type="dxa"/>
        </w:tcPr>
        <w:p w:rsidR="005C60C5" w:rsidRDefault="005C60C5" w:rsidP="00F9117E">
          <w:pPr>
            <w:pStyle w:val="Rodap"/>
            <w:jc w:val="left"/>
          </w:pPr>
        </w:p>
      </w:tc>
      <w:tc>
        <w:tcPr>
          <w:tcW w:w="5210" w:type="dxa"/>
        </w:tcPr>
        <w:p w:rsidR="005C60C5" w:rsidRDefault="00E82FD3" w:rsidP="005C60C5">
          <w:pPr>
            <w:pStyle w:val="Rodap"/>
            <w:jc w:val="right"/>
          </w:pPr>
          <w:r>
            <w:t>Versão 14, de 1</w:t>
          </w:r>
          <w:r w:rsidR="00BE7D25">
            <w:t>8</w:t>
          </w:r>
          <w:r w:rsidR="00F9117E">
            <w:t xml:space="preserve"> de novembro de 2013.</w:t>
          </w:r>
        </w:p>
      </w:tc>
    </w:tr>
  </w:tbl>
  <w:p w:rsidR="006C2404" w:rsidRDefault="006C2404" w:rsidP="005C60C5">
    <w:pPr>
      <w:pStyle w:val="Rodap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1A" w:rsidRDefault="003A351A" w:rsidP="006C2404">
      <w:pPr>
        <w:spacing w:after="0" w:line="240" w:lineRule="auto"/>
      </w:pPr>
      <w:r>
        <w:separator/>
      </w:r>
    </w:p>
  </w:footnote>
  <w:footnote w:type="continuationSeparator" w:id="0">
    <w:p w:rsidR="003A351A" w:rsidRDefault="003A351A" w:rsidP="006C2404">
      <w:pPr>
        <w:spacing w:after="0" w:line="240" w:lineRule="auto"/>
      </w:pPr>
      <w:r>
        <w:continuationSeparator/>
      </w:r>
    </w:p>
  </w:footnote>
  <w:footnote w:id="1">
    <w:p w:rsidR="00EC3E72" w:rsidRDefault="00EC3E72">
      <w:pPr>
        <w:pStyle w:val="Textodenotaderodap"/>
      </w:pPr>
      <w:r>
        <w:rPr>
          <w:rStyle w:val="Refdenotaderodap"/>
        </w:rPr>
        <w:footnoteRef/>
      </w:r>
      <w:r>
        <w:t xml:space="preserve"> As turmas devem ter um atributo “Situação de Confirmação”</w:t>
      </w:r>
      <w:r w:rsidR="00A172B6">
        <w:t xml:space="preserve"> indicando a ocorrência da </w:t>
      </w:r>
      <w:proofErr w:type="spellStart"/>
      <w:r w:rsidR="00A172B6">
        <w:t>reconfirmação</w:t>
      </w:r>
      <w:proofErr w:type="spellEnd"/>
      <w:r w:rsidR="00A172B6">
        <w:t xml:space="preserve"> e a data na qual ela foi reconfirmada.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500672"/>
      <w:docPartObj>
        <w:docPartGallery w:val="Page Numbers (Top of Page)"/>
        <w:docPartUnique/>
      </w:docPartObj>
    </w:sdtPr>
    <w:sdtEndPr/>
    <w:sdtContent>
      <w:p w:rsidR="005C60C5" w:rsidRDefault="00AA2767" w:rsidP="00AA2767">
        <w:pPr>
          <w:pStyle w:val="Cabealho"/>
          <w:jc w:val="left"/>
        </w:pPr>
        <w:r>
          <w:rPr>
            <w:noProof/>
            <w:lang w:val="en-US"/>
          </w:rPr>
          <w:drawing>
            <wp:inline distT="0" distB="0" distL="0" distR="0" wp14:anchorId="38575095" wp14:editId="08BB35CE">
              <wp:extent cx="1619476" cy="314369"/>
              <wp:effectExtent l="0" t="0" r="0" b="9525"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ronatec-Logo_sonom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476" cy="3143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0F5EF7" w:rsidRDefault="00942617" w:rsidP="00942617">
    <w:pPr>
      <w:pStyle w:val="Cabealho"/>
      <w:tabs>
        <w:tab w:val="left" w:pos="1859"/>
        <w:tab w:val="left" w:pos="6964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D79"/>
    <w:multiLevelType w:val="hybridMultilevel"/>
    <w:tmpl w:val="DAFE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14DEE"/>
    <w:multiLevelType w:val="multilevel"/>
    <w:tmpl w:val="A7E80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333CE"/>
    <w:multiLevelType w:val="hybridMultilevel"/>
    <w:tmpl w:val="A39AED40"/>
    <w:lvl w:ilvl="0" w:tplc="3C723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E06CF"/>
    <w:multiLevelType w:val="hybridMultilevel"/>
    <w:tmpl w:val="BFB86A9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6E4A2E"/>
    <w:multiLevelType w:val="hybridMultilevel"/>
    <w:tmpl w:val="085057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93C60"/>
    <w:multiLevelType w:val="hybridMultilevel"/>
    <w:tmpl w:val="FFD2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90F9C"/>
    <w:multiLevelType w:val="hybridMultilevel"/>
    <w:tmpl w:val="1A5A3F0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728B7C84"/>
    <w:multiLevelType w:val="hybridMultilevel"/>
    <w:tmpl w:val="41D01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2288B"/>
    <w:multiLevelType w:val="hybridMultilevel"/>
    <w:tmpl w:val="FFF64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C7C67"/>
    <w:multiLevelType w:val="hybridMultilevel"/>
    <w:tmpl w:val="9F0AC7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04"/>
    <w:rsid w:val="000115EF"/>
    <w:rsid w:val="00023993"/>
    <w:rsid w:val="00024DF4"/>
    <w:rsid w:val="00036553"/>
    <w:rsid w:val="000602A1"/>
    <w:rsid w:val="00070818"/>
    <w:rsid w:val="000751CD"/>
    <w:rsid w:val="0009164E"/>
    <w:rsid w:val="000B1278"/>
    <w:rsid w:val="000B733B"/>
    <w:rsid w:val="000C1294"/>
    <w:rsid w:val="000E3796"/>
    <w:rsid w:val="000F13A2"/>
    <w:rsid w:val="000F5EF7"/>
    <w:rsid w:val="000F6502"/>
    <w:rsid w:val="001002A0"/>
    <w:rsid w:val="00122DD5"/>
    <w:rsid w:val="00146225"/>
    <w:rsid w:val="001504B4"/>
    <w:rsid w:val="00150C9C"/>
    <w:rsid w:val="00174183"/>
    <w:rsid w:val="0018259C"/>
    <w:rsid w:val="00190103"/>
    <w:rsid w:val="0019029C"/>
    <w:rsid w:val="001C22A5"/>
    <w:rsid w:val="001D4A17"/>
    <w:rsid w:val="001D65A6"/>
    <w:rsid w:val="001E1BEB"/>
    <w:rsid w:val="001E5EE8"/>
    <w:rsid w:val="001E7E62"/>
    <w:rsid w:val="001F0944"/>
    <w:rsid w:val="00217533"/>
    <w:rsid w:val="00224E6A"/>
    <w:rsid w:val="00231125"/>
    <w:rsid w:val="00232AA8"/>
    <w:rsid w:val="00253642"/>
    <w:rsid w:val="002623AA"/>
    <w:rsid w:val="00273D34"/>
    <w:rsid w:val="002A239C"/>
    <w:rsid w:val="002B007C"/>
    <w:rsid w:val="002B1A3F"/>
    <w:rsid w:val="002D6DD8"/>
    <w:rsid w:val="002E7132"/>
    <w:rsid w:val="002F173E"/>
    <w:rsid w:val="002F68CB"/>
    <w:rsid w:val="002F6B17"/>
    <w:rsid w:val="00315CA3"/>
    <w:rsid w:val="00333521"/>
    <w:rsid w:val="00341382"/>
    <w:rsid w:val="00351768"/>
    <w:rsid w:val="0036463F"/>
    <w:rsid w:val="0037607B"/>
    <w:rsid w:val="00383C47"/>
    <w:rsid w:val="0039339A"/>
    <w:rsid w:val="00396DEA"/>
    <w:rsid w:val="003A351A"/>
    <w:rsid w:val="003B4575"/>
    <w:rsid w:val="003C46BD"/>
    <w:rsid w:val="003C4764"/>
    <w:rsid w:val="003D3D51"/>
    <w:rsid w:val="003E0EEB"/>
    <w:rsid w:val="004021A1"/>
    <w:rsid w:val="00425DCA"/>
    <w:rsid w:val="00443AA5"/>
    <w:rsid w:val="00447349"/>
    <w:rsid w:val="00457DBA"/>
    <w:rsid w:val="004903BB"/>
    <w:rsid w:val="00491FC6"/>
    <w:rsid w:val="00495E69"/>
    <w:rsid w:val="0049699D"/>
    <w:rsid w:val="004A0FB0"/>
    <w:rsid w:val="004A14B2"/>
    <w:rsid w:val="004C7EEC"/>
    <w:rsid w:val="004D4BE4"/>
    <w:rsid w:val="004D4E81"/>
    <w:rsid w:val="004E5939"/>
    <w:rsid w:val="004E6264"/>
    <w:rsid w:val="004F10AC"/>
    <w:rsid w:val="004F294D"/>
    <w:rsid w:val="00502971"/>
    <w:rsid w:val="0050409C"/>
    <w:rsid w:val="0052002E"/>
    <w:rsid w:val="0056573B"/>
    <w:rsid w:val="005B79F4"/>
    <w:rsid w:val="005C5CCD"/>
    <w:rsid w:val="005C60C5"/>
    <w:rsid w:val="005D7CFE"/>
    <w:rsid w:val="005E2929"/>
    <w:rsid w:val="00637445"/>
    <w:rsid w:val="00660853"/>
    <w:rsid w:val="00667C26"/>
    <w:rsid w:val="00673F5D"/>
    <w:rsid w:val="00682D6E"/>
    <w:rsid w:val="00690909"/>
    <w:rsid w:val="006A0C5C"/>
    <w:rsid w:val="006B234A"/>
    <w:rsid w:val="006C2404"/>
    <w:rsid w:val="006D1CDB"/>
    <w:rsid w:val="00703D29"/>
    <w:rsid w:val="00707A86"/>
    <w:rsid w:val="00722BFC"/>
    <w:rsid w:val="0073193A"/>
    <w:rsid w:val="0073250B"/>
    <w:rsid w:val="00733056"/>
    <w:rsid w:val="00744432"/>
    <w:rsid w:val="0075036D"/>
    <w:rsid w:val="00754201"/>
    <w:rsid w:val="00764CD0"/>
    <w:rsid w:val="007811AD"/>
    <w:rsid w:val="007838CE"/>
    <w:rsid w:val="007C2A2B"/>
    <w:rsid w:val="007C4547"/>
    <w:rsid w:val="007F338B"/>
    <w:rsid w:val="00804C4B"/>
    <w:rsid w:val="00806789"/>
    <w:rsid w:val="00826598"/>
    <w:rsid w:val="00834AD2"/>
    <w:rsid w:val="0087106D"/>
    <w:rsid w:val="008710C9"/>
    <w:rsid w:val="008734A2"/>
    <w:rsid w:val="008744A9"/>
    <w:rsid w:val="00876769"/>
    <w:rsid w:val="00884DD0"/>
    <w:rsid w:val="00895A4B"/>
    <w:rsid w:val="0089792B"/>
    <w:rsid w:val="008B6B83"/>
    <w:rsid w:val="008C006F"/>
    <w:rsid w:val="008C6B7F"/>
    <w:rsid w:val="008D08D5"/>
    <w:rsid w:val="008E4FD5"/>
    <w:rsid w:val="00912423"/>
    <w:rsid w:val="00932608"/>
    <w:rsid w:val="00940FA3"/>
    <w:rsid w:val="00942617"/>
    <w:rsid w:val="00950627"/>
    <w:rsid w:val="009576DF"/>
    <w:rsid w:val="00974467"/>
    <w:rsid w:val="00982371"/>
    <w:rsid w:val="009A70D8"/>
    <w:rsid w:val="009D15DF"/>
    <w:rsid w:val="009E1D3A"/>
    <w:rsid w:val="009E25D4"/>
    <w:rsid w:val="009F2C04"/>
    <w:rsid w:val="00A050C2"/>
    <w:rsid w:val="00A068A7"/>
    <w:rsid w:val="00A10B92"/>
    <w:rsid w:val="00A172B6"/>
    <w:rsid w:val="00A42DF0"/>
    <w:rsid w:val="00A50A96"/>
    <w:rsid w:val="00A83216"/>
    <w:rsid w:val="00A87791"/>
    <w:rsid w:val="00A9694A"/>
    <w:rsid w:val="00AA2767"/>
    <w:rsid w:val="00AB27AA"/>
    <w:rsid w:val="00AB2D04"/>
    <w:rsid w:val="00AD23CB"/>
    <w:rsid w:val="00AD6A47"/>
    <w:rsid w:val="00B039A8"/>
    <w:rsid w:val="00B10CB9"/>
    <w:rsid w:val="00B71E3D"/>
    <w:rsid w:val="00B9352F"/>
    <w:rsid w:val="00B9515A"/>
    <w:rsid w:val="00BA68AB"/>
    <w:rsid w:val="00BB1D20"/>
    <w:rsid w:val="00BB2C2F"/>
    <w:rsid w:val="00BD517C"/>
    <w:rsid w:val="00BE17EB"/>
    <w:rsid w:val="00BE7D25"/>
    <w:rsid w:val="00BF22DD"/>
    <w:rsid w:val="00C15BA5"/>
    <w:rsid w:val="00C218B3"/>
    <w:rsid w:val="00C26CEA"/>
    <w:rsid w:val="00C374BC"/>
    <w:rsid w:val="00C421EA"/>
    <w:rsid w:val="00C43815"/>
    <w:rsid w:val="00C64728"/>
    <w:rsid w:val="00C80724"/>
    <w:rsid w:val="00C912F4"/>
    <w:rsid w:val="00C96D56"/>
    <w:rsid w:val="00CA38AF"/>
    <w:rsid w:val="00CE528F"/>
    <w:rsid w:val="00CE5597"/>
    <w:rsid w:val="00CF5E4C"/>
    <w:rsid w:val="00D051E2"/>
    <w:rsid w:val="00D2331C"/>
    <w:rsid w:val="00D3717B"/>
    <w:rsid w:val="00D3783B"/>
    <w:rsid w:val="00D37FA7"/>
    <w:rsid w:val="00D4113E"/>
    <w:rsid w:val="00D62BB3"/>
    <w:rsid w:val="00D70C41"/>
    <w:rsid w:val="00D74775"/>
    <w:rsid w:val="00D77135"/>
    <w:rsid w:val="00D8333A"/>
    <w:rsid w:val="00DB07BC"/>
    <w:rsid w:val="00DB7C38"/>
    <w:rsid w:val="00DD3AAD"/>
    <w:rsid w:val="00DE6023"/>
    <w:rsid w:val="00DF73C1"/>
    <w:rsid w:val="00E049E9"/>
    <w:rsid w:val="00E11FA8"/>
    <w:rsid w:val="00E26CF4"/>
    <w:rsid w:val="00E3767B"/>
    <w:rsid w:val="00E37E3F"/>
    <w:rsid w:val="00E74933"/>
    <w:rsid w:val="00E82FD3"/>
    <w:rsid w:val="00E86D5E"/>
    <w:rsid w:val="00E960BD"/>
    <w:rsid w:val="00E96F72"/>
    <w:rsid w:val="00EA2DD8"/>
    <w:rsid w:val="00EC0C31"/>
    <w:rsid w:val="00EC3E72"/>
    <w:rsid w:val="00ED4D4F"/>
    <w:rsid w:val="00EE0815"/>
    <w:rsid w:val="00EF29C4"/>
    <w:rsid w:val="00F200E5"/>
    <w:rsid w:val="00F24445"/>
    <w:rsid w:val="00F37A3F"/>
    <w:rsid w:val="00F5663F"/>
    <w:rsid w:val="00F651F5"/>
    <w:rsid w:val="00F670FA"/>
    <w:rsid w:val="00F716DF"/>
    <w:rsid w:val="00F71F81"/>
    <w:rsid w:val="00F9117E"/>
    <w:rsid w:val="00FA6062"/>
    <w:rsid w:val="00FB39AB"/>
    <w:rsid w:val="00FB45BD"/>
    <w:rsid w:val="00FD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56"/>
    <w:pPr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D37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71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371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71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717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D3717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D3717B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717B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ar-SA"/>
    </w:rPr>
  </w:style>
  <w:style w:type="paragraph" w:styleId="Sumrio2">
    <w:name w:val="toc 2"/>
    <w:basedOn w:val="Normal"/>
    <w:next w:val="Normal"/>
    <w:autoRedefine/>
    <w:uiPriority w:val="39"/>
    <w:unhideWhenUsed/>
    <w:rsid w:val="00D3717B"/>
    <w:pPr>
      <w:spacing w:after="100"/>
      <w:ind w:left="220"/>
    </w:pPr>
  </w:style>
  <w:style w:type="paragraph" w:styleId="SemEspaamento">
    <w:name w:val="No Spacing"/>
    <w:link w:val="SemEspaamentoChar"/>
    <w:uiPriority w:val="1"/>
    <w:qFormat/>
    <w:rsid w:val="00D3717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3717B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D3717B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3717B"/>
    <w:pPr>
      <w:outlineLvl w:val="9"/>
    </w:pPr>
    <w:rPr>
      <w:lang w:eastAsia="pt-BR"/>
    </w:rPr>
  </w:style>
  <w:style w:type="table" w:styleId="GradeClara-nfase3">
    <w:name w:val="Light Grid Accent 3"/>
    <w:basedOn w:val="Tabelanormal"/>
    <w:uiPriority w:val="62"/>
    <w:rsid w:val="006C24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link">
    <w:name w:val="Hyperlink"/>
    <w:basedOn w:val="Fontepargpadro"/>
    <w:uiPriority w:val="99"/>
    <w:unhideWhenUsed/>
    <w:rsid w:val="006C240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2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40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6C2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404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404"/>
    <w:rPr>
      <w:rFonts w:ascii="Tahoma" w:eastAsiaTheme="minorEastAs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C476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C4764"/>
    <w:rPr>
      <w:rFonts w:eastAsiaTheme="minorEastAs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C4764"/>
    <w:rPr>
      <w:vertAlign w:val="superscript"/>
    </w:rPr>
  </w:style>
  <w:style w:type="table" w:styleId="Tabelacomgrade">
    <w:name w:val="Table Grid"/>
    <w:basedOn w:val="Tabelanormal"/>
    <w:uiPriority w:val="59"/>
    <w:rsid w:val="00393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443A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43A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56"/>
    <w:pPr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D37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71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371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71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717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D3717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D3717B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717B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ar-SA"/>
    </w:rPr>
  </w:style>
  <w:style w:type="paragraph" w:styleId="Sumrio2">
    <w:name w:val="toc 2"/>
    <w:basedOn w:val="Normal"/>
    <w:next w:val="Normal"/>
    <w:autoRedefine/>
    <w:uiPriority w:val="39"/>
    <w:unhideWhenUsed/>
    <w:rsid w:val="00D3717B"/>
    <w:pPr>
      <w:spacing w:after="100"/>
      <w:ind w:left="220"/>
    </w:pPr>
  </w:style>
  <w:style w:type="paragraph" w:styleId="SemEspaamento">
    <w:name w:val="No Spacing"/>
    <w:link w:val="SemEspaamentoChar"/>
    <w:uiPriority w:val="1"/>
    <w:qFormat/>
    <w:rsid w:val="00D3717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3717B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D3717B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3717B"/>
    <w:pPr>
      <w:outlineLvl w:val="9"/>
    </w:pPr>
    <w:rPr>
      <w:lang w:eastAsia="pt-BR"/>
    </w:rPr>
  </w:style>
  <w:style w:type="table" w:styleId="GradeClara-nfase3">
    <w:name w:val="Light Grid Accent 3"/>
    <w:basedOn w:val="Tabelanormal"/>
    <w:uiPriority w:val="62"/>
    <w:rsid w:val="006C24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link">
    <w:name w:val="Hyperlink"/>
    <w:basedOn w:val="Fontepargpadro"/>
    <w:uiPriority w:val="99"/>
    <w:unhideWhenUsed/>
    <w:rsid w:val="006C240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2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40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6C2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404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404"/>
    <w:rPr>
      <w:rFonts w:ascii="Tahoma" w:eastAsiaTheme="minorEastAsi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C476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C4764"/>
    <w:rPr>
      <w:rFonts w:eastAsiaTheme="minorEastAs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C4764"/>
    <w:rPr>
      <w:vertAlign w:val="superscript"/>
    </w:rPr>
  </w:style>
  <w:style w:type="table" w:styleId="Tabelacomgrade">
    <w:name w:val="Table Grid"/>
    <w:basedOn w:val="Tabelanormal"/>
    <w:uiPriority w:val="59"/>
    <w:rsid w:val="00393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443A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43A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onatec.mec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natec.mec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731F-B4D6-4979-B6BF-F50BFC4E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de Lima Gallindo</dc:creator>
  <cp:lastModifiedBy>Erica de Lima Gallindo</cp:lastModifiedBy>
  <cp:revision>2</cp:revision>
  <cp:lastPrinted>2013-11-07T18:21:00Z</cp:lastPrinted>
  <dcterms:created xsi:type="dcterms:W3CDTF">2013-11-18T15:36:00Z</dcterms:created>
  <dcterms:modified xsi:type="dcterms:W3CDTF">2013-11-18T15:36:00Z</dcterms:modified>
</cp:coreProperties>
</file>